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E3" w:rsidRPr="00607C9C" w:rsidRDefault="00FC24E3" w:rsidP="00FC24E3">
      <w:pPr>
        <w:jc w:val="right"/>
        <w:rPr>
          <w:rFonts w:ascii="Cambria" w:hAnsi="Cambria"/>
          <w:b/>
          <w:sz w:val="52"/>
          <w:szCs w:val="52"/>
        </w:rPr>
      </w:pPr>
      <w:r w:rsidRPr="00607C9C">
        <w:rPr>
          <w:rFonts w:ascii="Cambria" w:hAnsi="Cambria"/>
          <w:i/>
          <w:sz w:val="22"/>
          <w:szCs w:val="22"/>
        </w:rPr>
        <w:t>Zał</w:t>
      </w:r>
      <w:r>
        <w:rPr>
          <w:rFonts w:ascii="Cambria" w:hAnsi="Cambria"/>
          <w:i/>
          <w:sz w:val="22"/>
          <w:szCs w:val="22"/>
        </w:rPr>
        <w:t>ącznik nr 1 do Zarządzenia nr 21</w:t>
      </w:r>
      <w:r w:rsidRPr="00607C9C">
        <w:rPr>
          <w:rFonts w:ascii="Cambria" w:hAnsi="Cambria"/>
          <w:i/>
          <w:sz w:val="22"/>
          <w:szCs w:val="22"/>
        </w:rPr>
        <w:t xml:space="preserve"> </w:t>
      </w:r>
      <w:r w:rsidRPr="00607C9C">
        <w:rPr>
          <w:rFonts w:ascii="Cambria" w:hAnsi="Cambria"/>
          <w:i/>
          <w:sz w:val="22"/>
          <w:szCs w:val="22"/>
        </w:rPr>
        <w:br/>
        <w:t xml:space="preserve">Dyrektora </w:t>
      </w:r>
      <w:r w:rsidRPr="00607C9C">
        <w:rPr>
          <w:rFonts w:ascii="Cambria" w:hAnsi="Cambria" w:cs="Calibri"/>
          <w:sz w:val="22"/>
          <w:szCs w:val="22"/>
        </w:rPr>
        <w:t xml:space="preserve">Szkoły Podstawowej im. Henryka Sienkiewicza </w:t>
      </w:r>
      <w:r w:rsidRPr="00607C9C">
        <w:rPr>
          <w:rFonts w:ascii="Cambria" w:hAnsi="Cambria"/>
          <w:i/>
          <w:sz w:val="22"/>
          <w:szCs w:val="22"/>
        </w:rPr>
        <w:t>z dnia 26 VIII 2020</w:t>
      </w:r>
    </w:p>
    <w:p w:rsidR="00FC24E3" w:rsidRPr="00607C9C" w:rsidRDefault="00FC24E3" w:rsidP="00FC24E3">
      <w:pPr>
        <w:jc w:val="center"/>
        <w:rPr>
          <w:rFonts w:ascii="Cambria" w:hAnsi="Cambria"/>
          <w:b/>
          <w:sz w:val="52"/>
          <w:szCs w:val="52"/>
        </w:rPr>
      </w:pPr>
    </w:p>
    <w:p w:rsidR="00FC24E3" w:rsidRPr="00607C9C" w:rsidRDefault="00FC24E3" w:rsidP="00FC24E3">
      <w:pPr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 w:rsidRPr="00607C9C">
        <w:rPr>
          <w:rFonts w:ascii="Cambria" w:hAnsi="Cambria"/>
          <w:b/>
          <w:color w:val="000000" w:themeColor="text1"/>
          <w:sz w:val="32"/>
          <w:szCs w:val="32"/>
        </w:rPr>
        <w:t xml:space="preserve">Procedury zapewniania bezpieczeństwa </w:t>
      </w:r>
    </w:p>
    <w:p w:rsidR="00FC24E3" w:rsidRDefault="00FC24E3" w:rsidP="00FC24E3">
      <w:pPr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 w:rsidRPr="00607C9C">
        <w:rPr>
          <w:rFonts w:ascii="Cambria" w:hAnsi="Cambria"/>
          <w:b/>
          <w:color w:val="000000" w:themeColor="text1"/>
          <w:sz w:val="32"/>
          <w:szCs w:val="32"/>
        </w:rPr>
        <w:t>w związku z wystąpieniem epidemii COVID-19</w:t>
      </w:r>
    </w:p>
    <w:p w:rsidR="00FC24E3" w:rsidRPr="00607C9C" w:rsidRDefault="00FC24E3" w:rsidP="00FC24E3">
      <w:pPr>
        <w:jc w:val="center"/>
        <w:rPr>
          <w:rFonts w:ascii="Cambria" w:hAnsi="Cambria"/>
          <w:color w:val="000000" w:themeColor="text1"/>
          <w:sz w:val="32"/>
          <w:szCs w:val="32"/>
        </w:rPr>
      </w:pPr>
    </w:p>
    <w:p w:rsidR="00FC24E3" w:rsidRPr="00607C9C" w:rsidRDefault="00FC24E3" w:rsidP="00FC24E3">
      <w:pPr>
        <w:jc w:val="center"/>
        <w:rPr>
          <w:rFonts w:ascii="Cambria" w:hAnsi="Cambria"/>
          <w:b/>
          <w:color w:val="000000" w:themeColor="text1"/>
        </w:rPr>
      </w:pPr>
      <w:r w:rsidRPr="00607C9C">
        <w:rPr>
          <w:rFonts w:ascii="Cambria" w:hAnsi="Cambria"/>
          <w:b/>
          <w:color w:val="000000" w:themeColor="text1"/>
        </w:rPr>
        <w:t xml:space="preserve">w </w:t>
      </w:r>
      <w:r w:rsidRPr="00607C9C">
        <w:rPr>
          <w:rFonts w:ascii="Cambria" w:hAnsi="Cambria" w:cs="Calibri"/>
          <w:b/>
          <w:color w:val="000000" w:themeColor="text1"/>
        </w:rPr>
        <w:t>Szkole Podstawowej im. Henryka Sienkiewicza</w:t>
      </w:r>
      <w:r w:rsidRPr="00607C9C">
        <w:rPr>
          <w:rFonts w:ascii="Cambria" w:hAnsi="Cambria" w:cs="Calibri"/>
          <w:color w:val="000000" w:themeColor="text1"/>
        </w:rPr>
        <w:t xml:space="preserve"> </w:t>
      </w:r>
    </w:p>
    <w:p w:rsidR="00FC24E3" w:rsidRPr="00607C9C" w:rsidRDefault="00FC24E3" w:rsidP="00FC24E3">
      <w:pPr>
        <w:spacing w:line="276" w:lineRule="auto"/>
        <w:jc w:val="center"/>
        <w:rPr>
          <w:rFonts w:ascii="Cambria" w:hAnsi="Cambria" w:cstheme="minorHAnsi"/>
          <w:i/>
          <w:sz w:val="22"/>
          <w:szCs w:val="22"/>
        </w:rPr>
      </w:pPr>
      <w:r w:rsidRPr="00607C9C">
        <w:rPr>
          <w:rFonts w:ascii="Cambria" w:hAnsi="Cambria" w:cstheme="minorHAnsi"/>
          <w:i/>
          <w:sz w:val="22"/>
          <w:szCs w:val="22"/>
        </w:rPr>
        <w:t xml:space="preserve">Aktualizacja na dzień 1 września 2020 r. </w:t>
      </w:r>
    </w:p>
    <w:p w:rsidR="00FC24E3" w:rsidRPr="00607C9C" w:rsidRDefault="00FC24E3" w:rsidP="00FC24E3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:rsidR="00FC24E3" w:rsidRPr="00607C9C" w:rsidRDefault="00FC24E3" w:rsidP="00FC24E3">
      <w:pPr>
        <w:spacing w:beforeAutospacing="1" w:afterAutospacing="1"/>
        <w:rPr>
          <w:rFonts w:ascii="Cambria" w:hAnsi="Cambria"/>
        </w:rPr>
      </w:pPr>
    </w:p>
    <w:p w:rsidR="00FC24E3" w:rsidRPr="00607C9C" w:rsidRDefault="00FC24E3" w:rsidP="00FC24E3">
      <w:pPr>
        <w:spacing w:beforeAutospacing="1" w:afterAutospacing="1"/>
        <w:rPr>
          <w:rFonts w:ascii="Cambria" w:hAnsi="Cambria"/>
        </w:rPr>
      </w:pPr>
      <w:r w:rsidRPr="00607C9C">
        <w:rPr>
          <w:rFonts w:ascii="Cambria" w:hAnsi="Cambria"/>
          <w:b/>
          <w:bCs/>
        </w:rPr>
        <w:t>Podstawa prawna:</w:t>
      </w:r>
    </w:p>
    <w:p w:rsidR="00FC24E3" w:rsidRPr="00607C9C" w:rsidRDefault="00FC24E3" w:rsidP="00FC24E3">
      <w:pPr>
        <w:pStyle w:val="Akapitzlist"/>
        <w:numPr>
          <w:ilvl w:val="0"/>
          <w:numId w:val="2"/>
        </w:numPr>
        <w:suppressAutoHyphens/>
        <w:spacing w:beforeAutospacing="1" w:after="0" w:line="240" w:lineRule="auto"/>
        <w:contextualSpacing w:val="0"/>
        <w:textAlignment w:val="baseline"/>
        <w:rPr>
          <w:rFonts w:ascii="Cambria" w:eastAsiaTheme="minorEastAsia" w:hAnsi="Cambria"/>
          <w:sz w:val="24"/>
          <w:szCs w:val="24"/>
        </w:rPr>
      </w:pPr>
      <w:r w:rsidRPr="00607C9C">
        <w:rPr>
          <w:rFonts w:ascii="Cambria" w:eastAsia="Times New Roman" w:hAnsi="Cambria"/>
          <w:sz w:val="24"/>
          <w:szCs w:val="24"/>
        </w:rPr>
        <w:t>Rozporządzenie zmieniające Ministra Edukacji Narodowej w sprawie bezpieczeństwa i higieny w publicznych i niepublicznych szkołach i placówkach.</w:t>
      </w:r>
    </w:p>
    <w:p w:rsidR="00FC24E3" w:rsidRPr="009C7090" w:rsidRDefault="00FC24E3" w:rsidP="00FC24E3">
      <w:pPr>
        <w:pStyle w:val="Akapitzlist"/>
        <w:numPr>
          <w:ilvl w:val="0"/>
          <w:numId w:val="2"/>
        </w:numPr>
        <w:suppressAutoHyphens/>
        <w:spacing w:after="160" w:afterAutospacing="1" w:line="240" w:lineRule="auto"/>
        <w:contextualSpacing w:val="0"/>
        <w:textAlignment w:val="baseline"/>
        <w:rPr>
          <w:rFonts w:ascii="Cambria" w:eastAsiaTheme="minorEastAsia" w:hAnsi="Cambria"/>
          <w:sz w:val="24"/>
          <w:szCs w:val="24"/>
        </w:rPr>
      </w:pPr>
      <w:r w:rsidRPr="00607C9C">
        <w:rPr>
          <w:rFonts w:ascii="Cambria" w:eastAsia="Times New Roman" w:hAnsi="Cambria"/>
          <w:sz w:val="24"/>
          <w:szCs w:val="24"/>
        </w:rPr>
        <w:t xml:space="preserve">Rozporządzenie Ministra Edukacji Narodowej w sprawie czasowego ograniczenia funkcjonowania jednostek systemu oświaty w związku z zapobieganiem, przeciwdziałaniem i zwalczaniem </w:t>
      </w:r>
      <w:proofErr w:type="spellStart"/>
      <w:r w:rsidRPr="00607C9C">
        <w:rPr>
          <w:rFonts w:ascii="Cambria" w:eastAsia="Times New Roman" w:hAnsi="Cambria"/>
          <w:sz w:val="24"/>
          <w:szCs w:val="24"/>
        </w:rPr>
        <w:t>Covid</w:t>
      </w:r>
      <w:proofErr w:type="spellEnd"/>
      <w:r w:rsidRPr="00607C9C">
        <w:rPr>
          <w:rFonts w:ascii="Cambria" w:eastAsia="Times New Roman" w:hAnsi="Cambria"/>
          <w:sz w:val="24"/>
          <w:szCs w:val="24"/>
        </w:rPr>
        <w:t xml:space="preserve"> 19 (art.30b </w:t>
      </w:r>
      <w:proofErr w:type="spellStart"/>
      <w:r w:rsidRPr="00607C9C">
        <w:rPr>
          <w:rFonts w:ascii="Cambria" w:eastAsia="Times New Roman" w:hAnsi="Cambria"/>
          <w:sz w:val="24"/>
          <w:szCs w:val="24"/>
        </w:rPr>
        <w:t>upo</w:t>
      </w:r>
      <w:proofErr w:type="spellEnd"/>
      <w:r w:rsidRPr="00607C9C">
        <w:rPr>
          <w:rFonts w:ascii="Cambria" w:eastAsia="Times New Roman" w:hAnsi="Cambria"/>
          <w:sz w:val="24"/>
          <w:szCs w:val="24"/>
        </w:rPr>
        <w:t>)</w:t>
      </w:r>
    </w:p>
    <w:p w:rsidR="00FC24E3" w:rsidRPr="009C7090" w:rsidRDefault="00FC24E3" w:rsidP="00FC24E3">
      <w:pPr>
        <w:pStyle w:val="Akapitzlist"/>
        <w:numPr>
          <w:ilvl w:val="0"/>
          <w:numId w:val="2"/>
        </w:numPr>
        <w:suppressAutoHyphens/>
        <w:spacing w:after="160" w:afterAutospacing="1" w:line="240" w:lineRule="auto"/>
        <w:contextualSpacing w:val="0"/>
        <w:textAlignment w:val="baseline"/>
        <w:rPr>
          <w:rFonts w:ascii="Cambria" w:eastAsiaTheme="minorEastAsia" w:hAnsi="Cambria"/>
          <w:sz w:val="24"/>
          <w:szCs w:val="24"/>
        </w:rPr>
      </w:pPr>
      <w:r w:rsidRPr="009C7090">
        <w:rPr>
          <w:rFonts w:ascii="Cambria" w:eastAsia="Times New Roman" w:hAnsi="Cambria"/>
          <w:sz w:val="24"/>
          <w:szCs w:val="24"/>
        </w:rPr>
        <w:t xml:space="preserve">Rozporządzenie Ministra Edukacji Narodowej w sprawie szczegółowych rozwiązań w zakresie czasowego ograniczenia funkcjonowania jednostek systemu oświaty w związku z zapobieganiem, przeciwdziałaniem i zwalczaniem </w:t>
      </w:r>
      <w:proofErr w:type="spellStart"/>
      <w:r w:rsidRPr="009C7090">
        <w:rPr>
          <w:rFonts w:ascii="Cambria" w:eastAsia="Times New Roman" w:hAnsi="Cambria"/>
          <w:sz w:val="24"/>
          <w:szCs w:val="24"/>
        </w:rPr>
        <w:t>Covid</w:t>
      </w:r>
      <w:proofErr w:type="spellEnd"/>
      <w:r w:rsidRPr="009C7090">
        <w:rPr>
          <w:rFonts w:ascii="Cambria" w:eastAsia="Times New Roman" w:hAnsi="Cambria"/>
          <w:sz w:val="24"/>
          <w:szCs w:val="24"/>
        </w:rPr>
        <w:t xml:space="preserve"> 19 (art.30b </w:t>
      </w:r>
      <w:proofErr w:type="spellStart"/>
      <w:r w:rsidRPr="009C7090">
        <w:rPr>
          <w:rFonts w:ascii="Cambria" w:eastAsia="Times New Roman" w:hAnsi="Cambria"/>
          <w:sz w:val="24"/>
          <w:szCs w:val="24"/>
        </w:rPr>
        <w:t>upo</w:t>
      </w:r>
      <w:proofErr w:type="spellEnd"/>
      <w:r w:rsidRPr="009C7090">
        <w:rPr>
          <w:rFonts w:ascii="Cambria" w:eastAsia="Times New Roman" w:hAnsi="Cambria"/>
          <w:sz w:val="24"/>
          <w:szCs w:val="24"/>
        </w:rPr>
        <w:t>)</w:t>
      </w:r>
    </w:p>
    <w:p w:rsidR="00FC24E3" w:rsidRPr="00607C9C" w:rsidRDefault="00FC24E3" w:rsidP="00FC24E3">
      <w:pPr>
        <w:rPr>
          <w:rFonts w:ascii="Cambria" w:hAnsi="Cambria"/>
          <w:color w:val="000000" w:themeColor="text1"/>
        </w:rPr>
      </w:pP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Pr="00607C9C" w:rsidRDefault="00FC24E3" w:rsidP="00FC24E3">
      <w:pPr>
        <w:ind w:firstLine="360"/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  <w:r w:rsidRPr="00607C9C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W celu zapewnienia bezpieczeństwa w szkole i ochrony przed rozprzestrzenianiem się </w:t>
      </w:r>
      <w: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br/>
      </w:r>
      <w:r w:rsidRPr="00607C9C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COVID-19 w </w:t>
      </w:r>
      <w:r w:rsidRPr="00607C9C">
        <w:rPr>
          <w:rFonts w:ascii="Cambria" w:hAnsi="Cambria" w:cs="Calibri"/>
          <w:color w:val="000000" w:themeColor="text1"/>
          <w:sz w:val="22"/>
          <w:szCs w:val="22"/>
        </w:rPr>
        <w:t>Szkole Podstawowej im. Henryka Sienkiewicza</w:t>
      </w:r>
      <w:r>
        <w:rPr>
          <w:rFonts w:ascii="Cambria" w:hAnsi="Cambria" w:cs="Calibri"/>
          <w:color w:val="000000" w:themeColor="text1"/>
          <w:sz w:val="22"/>
          <w:szCs w:val="22"/>
        </w:rPr>
        <w:t xml:space="preserve"> w Jaczowie</w:t>
      </w:r>
      <w:r w:rsidRPr="00607C9C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obowiązują specjalne procedury zapewniania bezpieczeństwa.</w:t>
      </w: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Pr="00607C9C" w:rsidRDefault="00FC24E3" w:rsidP="00FC24E3">
      <w:pPr>
        <w:spacing w:line="276" w:lineRule="auto"/>
        <w:jc w:val="center"/>
        <w:rPr>
          <w:rFonts w:ascii="Cambria" w:eastAsia="Calibri" w:hAnsi="Cambria" w:cstheme="minorHAnsi"/>
        </w:rPr>
      </w:pPr>
      <w:r>
        <w:rPr>
          <w:rFonts w:ascii="Cambria" w:hAnsi="Cambria" w:cstheme="minorHAnsi"/>
          <w:b/>
        </w:rPr>
        <w:t>§ 1</w:t>
      </w:r>
    </w:p>
    <w:p w:rsidR="00FC24E3" w:rsidRPr="00607C9C" w:rsidRDefault="00FC24E3" w:rsidP="00FC24E3">
      <w:pPr>
        <w:spacing w:before="240"/>
        <w:jc w:val="center"/>
        <w:rPr>
          <w:rFonts w:ascii="Cambria" w:hAnsi="Cambria"/>
          <w:b/>
          <w:color w:val="000000" w:themeColor="text1"/>
          <w:u w:val="single"/>
        </w:rPr>
      </w:pPr>
      <w:r w:rsidRPr="00607C9C">
        <w:rPr>
          <w:rFonts w:ascii="Cambria" w:hAnsi="Cambria"/>
          <w:b/>
          <w:color w:val="000000" w:themeColor="text1"/>
          <w:u w:val="single"/>
        </w:rPr>
        <w:t xml:space="preserve">Organizacja pracy szkoły oraz obowiązki pracowników szkoły związane </w:t>
      </w:r>
      <w:r>
        <w:rPr>
          <w:rFonts w:ascii="Cambria" w:hAnsi="Cambria"/>
          <w:b/>
          <w:color w:val="000000" w:themeColor="text1"/>
          <w:u w:val="single"/>
        </w:rPr>
        <w:br/>
      </w:r>
      <w:r w:rsidRPr="00607C9C">
        <w:rPr>
          <w:rFonts w:ascii="Cambria" w:hAnsi="Cambria"/>
          <w:b/>
          <w:color w:val="000000" w:themeColor="text1"/>
          <w:u w:val="single"/>
        </w:rPr>
        <w:t>z zapewnieniem bezpieczeństwa w związku z COVID-19</w:t>
      </w: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Default="00FC24E3" w:rsidP="00FC24E3">
      <w:pPr>
        <w:pStyle w:val="Akapitzlist"/>
        <w:numPr>
          <w:ilvl w:val="0"/>
          <w:numId w:val="1"/>
        </w:numPr>
        <w:spacing w:before="240"/>
        <w:ind w:left="0" w:firstLine="284"/>
        <w:contextualSpacing w:val="0"/>
        <w:rPr>
          <w:rFonts w:ascii="Cambria" w:hAnsi="Cambria"/>
          <w:color w:val="000000" w:themeColor="text1"/>
        </w:rPr>
      </w:pPr>
      <w:r w:rsidRPr="00607C9C">
        <w:rPr>
          <w:rFonts w:ascii="Cambria" w:hAnsi="Cambria"/>
          <w:color w:val="000000" w:themeColor="text1"/>
        </w:rPr>
        <w:t>Za zapewnienie bezpieczeństwa i higienicznych warunków pobytu w</w:t>
      </w:r>
      <w:r w:rsidRPr="00607C9C">
        <w:rPr>
          <w:rFonts w:ascii="Cambria" w:hAnsi="Cambria" w:cs="Calibri"/>
          <w:color w:val="000000" w:themeColor="text1"/>
        </w:rPr>
        <w:t xml:space="preserve"> Szkole Podstawowej im. Henryka Sienkiewicza</w:t>
      </w:r>
      <w:r w:rsidRPr="00607C9C">
        <w:rPr>
          <w:rFonts w:ascii="Cambria" w:hAnsi="Cambria"/>
          <w:color w:val="000000" w:themeColor="text1"/>
        </w:rPr>
        <w:t xml:space="preserve"> odpowiada Dyrektor.</w:t>
      </w:r>
    </w:p>
    <w:p w:rsidR="00FC24E3" w:rsidRPr="00F1643C" w:rsidRDefault="00FC24E3" w:rsidP="00FC24E3">
      <w:pPr>
        <w:pStyle w:val="Akapitzlist"/>
        <w:numPr>
          <w:ilvl w:val="0"/>
          <w:numId w:val="1"/>
        </w:numPr>
        <w:spacing w:before="240"/>
        <w:ind w:left="0" w:firstLine="284"/>
        <w:contextualSpacing w:val="0"/>
        <w:rPr>
          <w:rFonts w:ascii="Cambria" w:hAnsi="Cambria"/>
          <w:color w:val="000000" w:themeColor="text1"/>
        </w:rPr>
      </w:pPr>
      <w:r w:rsidRPr="00F1643C">
        <w:rPr>
          <w:rFonts w:ascii="Cambria" w:hAnsi="Cambria"/>
          <w:color w:val="000000" w:themeColor="text1"/>
        </w:rPr>
        <w:t>Szkoła wznawia funkcjonowanie z uwzględnieniem wytycznych</w:t>
      </w:r>
      <w:r w:rsidRPr="00F1643C">
        <w:rPr>
          <w:rFonts w:ascii="Cambria" w:hAnsi="Cambria" w:cs="Times"/>
          <w:color w:val="000000" w:themeColor="text1"/>
        </w:rPr>
        <w:t xml:space="preserve"> Głównego Inspektora Sanitarnego, Ministra Zdrowia oraz Ministerstwa Edukacji Narodowej.</w:t>
      </w:r>
    </w:p>
    <w:p w:rsidR="00FC24E3" w:rsidRDefault="00FC24E3" w:rsidP="00FC24E3">
      <w:pPr>
        <w:pStyle w:val="Akapitzlist"/>
        <w:numPr>
          <w:ilvl w:val="0"/>
          <w:numId w:val="1"/>
        </w:numPr>
        <w:spacing w:before="240"/>
        <w:ind w:left="-142" w:firstLine="284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 xml:space="preserve">Szkoła pracuje w godzinach od </w:t>
      </w:r>
      <w:r>
        <w:rPr>
          <w:rFonts w:ascii="Cambria" w:hAnsi="Cambria"/>
          <w:color w:val="000000" w:themeColor="text1"/>
          <w:shd w:val="clear" w:color="auto" w:fill="F2F2F2" w:themeFill="background1" w:themeFillShade="F2"/>
        </w:rPr>
        <w:t>6:00</w:t>
      </w:r>
      <w:r w:rsidRPr="00F94AB7">
        <w:rPr>
          <w:rFonts w:ascii="Cambria" w:hAnsi="Cambria"/>
          <w:color w:val="000000" w:themeColor="text1"/>
          <w:shd w:val="clear" w:color="auto" w:fill="F2F2F2" w:themeFill="background1" w:themeFillShade="F2"/>
        </w:rPr>
        <w:t xml:space="preserve"> </w:t>
      </w:r>
      <w:r w:rsidRPr="00F94AB7">
        <w:rPr>
          <w:rFonts w:ascii="Cambria" w:hAnsi="Cambria"/>
          <w:color w:val="000000" w:themeColor="text1"/>
          <w:shd w:val="clear" w:color="auto" w:fill="FFFFFF" w:themeFill="background1"/>
        </w:rPr>
        <w:t xml:space="preserve">do </w:t>
      </w:r>
      <w:r>
        <w:rPr>
          <w:rFonts w:ascii="Cambria" w:hAnsi="Cambria"/>
          <w:color w:val="000000" w:themeColor="text1"/>
        </w:rPr>
        <w:t>18:00</w:t>
      </w:r>
      <w:r w:rsidRPr="00F94AB7">
        <w:rPr>
          <w:rFonts w:ascii="Cambria" w:hAnsi="Cambria"/>
          <w:color w:val="000000" w:themeColor="text1"/>
        </w:rPr>
        <w:t>, przy czym:</w:t>
      </w:r>
    </w:p>
    <w:p w:rsidR="00FC24E3" w:rsidRPr="00F94AB7" w:rsidRDefault="00FC24E3" w:rsidP="00FC24E3">
      <w:pPr>
        <w:pStyle w:val="Akapitzlist"/>
        <w:numPr>
          <w:ilvl w:val="0"/>
          <w:numId w:val="20"/>
        </w:numPr>
        <w:spacing w:before="240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Zajęcia dydaktyczne odbywają się od 8:00 do 16:00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>Świetlica szkolna p</w:t>
      </w:r>
      <w:r>
        <w:rPr>
          <w:rFonts w:ascii="Cambria" w:hAnsi="Cambria"/>
          <w:color w:val="000000" w:themeColor="text1"/>
        </w:rPr>
        <w:t xml:space="preserve">racuje w godzinach od  6:30 do </w:t>
      </w:r>
      <w:r w:rsidRPr="00F94AB7">
        <w:rPr>
          <w:rFonts w:ascii="Cambria" w:hAnsi="Cambria"/>
          <w:color w:val="000000" w:themeColor="text1"/>
        </w:rPr>
        <w:t>16:00;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lastRenderedPageBreak/>
        <w:t>Biblioteka szkolna pracuje w godzinach od 8:00 do 16:00, nie jest dostępna dla osób spoza szkoły;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>Zajęcia pozalekcyjne odbywają się do godziny 16:00;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>Gabinet profilaktyki zdrowotnej działa w godzinach: doraźnie;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 xml:space="preserve">Posiłki wydawane są w godzinach od </w:t>
      </w:r>
    </w:p>
    <w:p w:rsidR="00690BBD" w:rsidRPr="00607C9C" w:rsidRDefault="00690BBD" w:rsidP="00690BBD">
      <w:pPr>
        <w:pStyle w:val="Akapitzlist"/>
        <w:tabs>
          <w:tab w:val="left" w:pos="993"/>
        </w:tabs>
        <w:spacing w:before="240"/>
        <w:ind w:left="1287"/>
        <w:contextualSpacing w:val="0"/>
        <w:rPr>
          <w:rFonts w:ascii="Cambria" w:hAnsi="Cambria"/>
          <w:color w:val="000000" w:themeColor="text1"/>
        </w:rPr>
      </w:pPr>
      <w:r w:rsidRPr="00607C9C">
        <w:rPr>
          <w:rFonts w:ascii="Cambria" w:hAnsi="Cambria"/>
          <w:color w:val="000000" w:themeColor="text1"/>
        </w:rPr>
        <w:t>Budynek A w Jaczowie   10:35 do 10:55  oraz 11:40 do 11:55;</w:t>
      </w:r>
    </w:p>
    <w:p w:rsidR="00690BBD" w:rsidRPr="00690BBD" w:rsidRDefault="00690BBD" w:rsidP="00690BBD">
      <w:pPr>
        <w:tabs>
          <w:tab w:val="left" w:pos="993"/>
        </w:tabs>
        <w:spacing w:before="24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  <w:r w:rsidRPr="00690BBD">
        <w:rPr>
          <w:rFonts w:ascii="Cambria" w:hAnsi="Cambria"/>
          <w:color w:val="000000" w:themeColor="text1"/>
        </w:rPr>
        <w:t xml:space="preserve">        Budynek B w Jerzmanowej   10:35 do 10:55</w:t>
      </w:r>
    </w:p>
    <w:p w:rsidR="00FC24E3" w:rsidRPr="00690BBD" w:rsidRDefault="00690BBD" w:rsidP="00690BBD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Wynajem Sali gimnastycznej wstrzymuje się do odwołania</w:t>
      </w:r>
      <w:r w:rsidRPr="00690BBD">
        <w:rPr>
          <w:rFonts w:ascii="Cambria" w:hAnsi="Cambria"/>
          <w:color w:val="000000" w:themeColor="text1"/>
        </w:rPr>
        <w:t xml:space="preserve">     </w:t>
      </w:r>
    </w:p>
    <w:p w:rsidR="00690BBD" w:rsidRDefault="00690BBD" w:rsidP="00FC24E3">
      <w:pPr>
        <w:pStyle w:val="Akapitzlist"/>
        <w:tabs>
          <w:tab w:val="left" w:pos="993"/>
        </w:tabs>
        <w:spacing w:before="240"/>
        <w:ind w:left="567"/>
        <w:contextualSpacing w:val="0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numPr>
          <w:ilvl w:val="0"/>
          <w:numId w:val="1"/>
        </w:numPr>
        <w:tabs>
          <w:tab w:val="left" w:pos="851"/>
        </w:tabs>
        <w:spacing w:before="240"/>
        <w:ind w:left="0"/>
        <w:jc w:val="both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>Na terenie szkoły mogą przebywać tylko osoby bez objawów chorobowych sugerujących infekcję górnych dróg oddechowych (kaszel, gorączka). Jeżeli zaistnieje taka konieczność, w przypadku zauważania ww. objawów chorobowych za zgodą rodziców, dokonuje się pomiaru temperatury ciała ucznia za pomocą termometru bezdotykowego. Pomiaru dokonuje pielęg</w:t>
      </w:r>
      <w:r>
        <w:rPr>
          <w:rFonts w:ascii="Cambria" w:hAnsi="Cambria"/>
          <w:color w:val="000000" w:themeColor="text1"/>
        </w:rPr>
        <w:t>niarka lub wyznaczony pracownik</w:t>
      </w:r>
      <w:r w:rsidRPr="00F94AB7">
        <w:rPr>
          <w:rFonts w:ascii="Cambria" w:hAnsi="Cambria"/>
          <w:color w:val="000000" w:themeColor="text1"/>
        </w:rPr>
        <w:t>(np. nauczyciel)</w:t>
      </w:r>
      <w:r>
        <w:rPr>
          <w:rFonts w:ascii="Cambria" w:hAnsi="Cambria"/>
          <w:color w:val="000000" w:themeColor="text1"/>
        </w:rPr>
        <w:t>.</w:t>
      </w:r>
    </w:p>
    <w:p w:rsidR="00FC24E3" w:rsidRDefault="00FC24E3" w:rsidP="00FC24E3">
      <w:pPr>
        <w:pStyle w:val="Akapitzlist"/>
        <w:numPr>
          <w:ilvl w:val="0"/>
          <w:numId w:val="1"/>
        </w:numPr>
        <w:tabs>
          <w:tab w:val="left" w:pos="851"/>
        </w:tabs>
        <w:spacing w:before="240"/>
        <w:ind w:left="0"/>
        <w:jc w:val="both"/>
        <w:rPr>
          <w:rFonts w:ascii="Cambria" w:hAnsi="Cambria"/>
          <w:color w:val="000000" w:themeColor="text1"/>
        </w:rPr>
      </w:pPr>
      <w:r w:rsidRPr="00CE1296">
        <w:rPr>
          <w:rFonts w:ascii="Cambria" w:hAnsi="Cambria"/>
          <w:color w:val="000000" w:themeColor="text1"/>
        </w:rPr>
        <w:t xml:space="preserve">Do szkoły nie mogą uczęszczać uczniowie ani przychodzić pracownicy, gdy domownicy </w:t>
      </w:r>
      <w:r w:rsidRPr="00577884">
        <w:rPr>
          <w:rFonts w:ascii="Cambria" w:hAnsi="Cambria"/>
        </w:rPr>
        <w:t>przebywają na kwarantannie lub w izolacji w warunkach domowych lub w izolacji</w:t>
      </w:r>
      <w:r w:rsidRPr="00F9420D">
        <w:rPr>
          <w:rFonts w:ascii="Cambria" w:hAnsi="Cambria"/>
        </w:rPr>
        <w:t>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tabs>
          <w:tab w:val="left" w:pos="851"/>
        </w:tabs>
        <w:spacing w:before="240"/>
        <w:ind w:left="0"/>
        <w:jc w:val="both"/>
        <w:rPr>
          <w:rFonts w:ascii="Cambria" w:hAnsi="Cambria"/>
          <w:color w:val="000000" w:themeColor="text1"/>
        </w:rPr>
      </w:pPr>
      <w:r w:rsidRPr="00CE1296">
        <w:rPr>
          <w:rFonts w:ascii="Cambria" w:hAnsi="Cambria"/>
          <w:color w:val="000000" w:themeColor="text1"/>
        </w:rPr>
        <w:t>Uczniowie przebywając na terenie szkoły muszą unikać gromadzenia się i ścisku oraz starać się zachować dystans od innych osób – w szczególności w częściach wspólnych, bibliotece, pomieszczeniu, w którym odbywa się spożywanie posiłku, na świetlicy.</w:t>
      </w:r>
    </w:p>
    <w:p w:rsidR="00FC24E3" w:rsidRPr="00F94AB7" w:rsidRDefault="00FC24E3" w:rsidP="00FC24E3">
      <w:pPr>
        <w:pStyle w:val="Akapitzlist"/>
        <w:tabs>
          <w:tab w:val="left" w:pos="851"/>
        </w:tabs>
        <w:spacing w:before="240"/>
        <w:ind w:left="-284"/>
        <w:jc w:val="both"/>
        <w:rPr>
          <w:rFonts w:ascii="Cambria" w:hAnsi="Cambria"/>
          <w:color w:val="000000" w:themeColor="text1"/>
        </w:rPr>
      </w:pPr>
      <w:r w:rsidRPr="00F94AB7">
        <w:rPr>
          <w:rFonts w:ascii="Cambria" w:hAnsi="Cambria" w:cstheme="minorHAnsi"/>
        </w:rPr>
        <w:t>Osoby z zewnątrz na terenie szkoły:</w:t>
      </w:r>
    </w:p>
    <w:p w:rsidR="00FC24E3" w:rsidRPr="00607C9C" w:rsidRDefault="00FC24E3" w:rsidP="00FC24E3">
      <w:pPr>
        <w:pStyle w:val="Akapitzlist"/>
        <w:numPr>
          <w:ilvl w:val="0"/>
          <w:numId w:val="3"/>
        </w:numPr>
        <w:suppressAutoHyphens/>
        <w:spacing w:after="0"/>
        <w:ind w:left="709" w:hanging="357"/>
        <w:contextualSpacing w:val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ograniczone zostaje przebywanie w placówce osób z zewnątrz, zalecany jest kontakt telefoniczny lub mailowy;</w:t>
      </w:r>
    </w:p>
    <w:p w:rsidR="00FC24E3" w:rsidRPr="00607C9C" w:rsidRDefault="00FC24E3" w:rsidP="00FC24E3">
      <w:pPr>
        <w:pStyle w:val="Akapitzlist"/>
        <w:numPr>
          <w:ilvl w:val="0"/>
          <w:numId w:val="3"/>
        </w:numPr>
        <w:suppressAutoHyphens/>
        <w:spacing w:after="0"/>
        <w:ind w:left="709" w:hanging="357"/>
        <w:contextualSpacing w:val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w przypadku konieczności kontaktu bezpośredniego osoby z zewnątrz są zobowiązane do stosowania środków ochronnych: osłona ust i nosa, rękawiczki jednorazowe lub dezynfekcja rąk;</w:t>
      </w:r>
    </w:p>
    <w:p w:rsidR="00FC24E3" w:rsidRPr="00607C9C" w:rsidRDefault="00FC24E3" w:rsidP="00FC24E3">
      <w:pPr>
        <w:pStyle w:val="Akapitzlist"/>
        <w:numPr>
          <w:ilvl w:val="0"/>
          <w:numId w:val="3"/>
        </w:numPr>
        <w:suppressAutoHyphens/>
        <w:spacing w:after="0"/>
        <w:ind w:left="709" w:hanging="357"/>
        <w:contextualSpacing w:val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do budynku szkoły mogą wchodzić tylko osoby bez objawów chorobowych sugerujących infekcję dróg oddechowych;</w:t>
      </w:r>
    </w:p>
    <w:p w:rsidR="00FC24E3" w:rsidRPr="00607C9C" w:rsidRDefault="00FC24E3" w:rsidP="00FC24E3">
      <w:pPr>
        <w:pStyle w:val="Akapitzlist"/>
        <w:numPr>
          <w:ilvl w:val="0"/>
          <w:numId w:val="3"/>
        </w:numPr>
        <w:suppressAutoHyphens/>
        <w:spacing w:after="0"/>
        <w:ind w:left="709" w:hanging="357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="Times"/>
          <w:color w:val="000000" w:themeColor="text1"/>
        </w:rPr>
        <w:t>ws</w:t>
      </w:r>
      <w:r w:rsidRPr="00607C9C">
        <w:rPr>
          <w:rFonts w:ascii="Cambria" w:hAnsi="Cambria" w:cs="Times"/>
          <w:color w:val="000000" w:themeColor="text1"/>
        </w:rPr>
        <w:t>zystkie osoby postronne wchodzące do szkoły mogą wejść pojedynczo  do sekretariatu wejściem od strony parkingu</w:t>
      </w:r>
      <w:r w:rsidRPr="00607C9C">
        <w:rPr>
          <w:rFonts w:ascii="Cambria" w:hAnsi="Cambria"/>
        </w:rPr>
        <w:t xml:space="preserve"> za zgodą dyrektora </w:t>
      </w:r>
      <w:r w:rsidRPr="00607C9C">
        <w:rPr>
          <w:rFonts w:ascii="Cambria" w:hAnsi="Cambria" w:cstheme="minorHAnsi"/>
          <w:b/>
        </w:rPr>
        <w:t xml:space="preserve"> </w:t>
      </w:r>
    </w:p>
    <w:p w:rsidR="00FC24E3" w:rsidRPr="00607C9C" w:rsidRDefault="00FC24E3" w:rsidP="00FC24E3">
      <w:pPr>
        <w:pStyle w:val="Akapitzlist"/>
        <w:suppressAutoHyphens/>
        <w:spacing w:after="0"/>
        <w:ind w:left="709"/>
        <w:contextualSpacing w:val="0"/>
        <w:jc w:val="both"/>
        <w:textAlignment w:val="baseline"/>
        <w:rPr>
          <w:rFonts w:ascii="Cambria" w:hAnsi="Cambria" w:cstheme="minorHAnsi"/>
        </w:rPr>
      </w:pPr>
    </w:p>
    <w:p w:rsidR="00FC24E3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Do szkoły nie mogą wchodzić osoby, które są chore, przebywają na kwarantannie lub w izolacji.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Po wejściu do szkoły należy bezwzględnie skorzystać z płynu do dezynfekcji rąk -zgodnie </w:t>
      </w:r>
      <w:r>
        <w:rPr>
          <w:rFonts w:ascii="Cambria" w:hAnsi="Cambria"/>
        </w:rPr>
        <w:br/>
      </w:r>
      <w:r w:rsidRPr="00CE1296">
        <w:rPr>
          <w:rFonts w:ascii="Cambria" w:hAnsi="Cambria"/>
        </w:rPr>
        <w:t>z instrukcją zamieszczoną przy dozownikach.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Dzieci i pracownicy ponadto do mycia rąk używają mydła w płynie i wody. Myją ręce możliwie jak najczęściej, a w szczególności przed i po jedzeniu, a także po wyjściu z toalety, czy na polecenie nauczyciela.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Na terenie szkoły nie można korzystać z dystrybutora wody pitnej. 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Drugie śniadanie i picie uczniowie przynoszą ze sobą (nie częstują się nawzajem).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Termometry do pomiaru temperatury znajdują się w sekretariacie szkoły</w:t>
      </w:r>
      <w:r>
        <w:rPr>
          <w:rFonts w:ascii="Cambria" w:hAnsi="Cambria"/>
        </w:rPr>
        <w:t xml:space="preserve"> w gabinecie  pielęgniarki oraz w izolatce.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Zużyty jednorazowy sprzęt ochrony osobistej (m.in. maseczki, rękawiczki), zdejmowany </w:t>
      </w:r>
      <w:r>
        <w:rPr>
          <w:rFonts w:ascii="Cambria" w:hAnsi="Cambria"/>
        </w:rPr>
        <w:br/>
      </w:r>
      <w:r w:rsidRPr="00CE1296">
        <w:rPr>
          <w:rFonts w:ascii="Cambria" w:hAnsi="Cambria"/>
        </w:rPr>
        <w:t>z zachowaniem ostrożności, należy wyrzucić do pojemnika-kosza wyposażonego w worek.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lastRenderedPageBreak/>
        <w:t>Sale, w których odbywają się zajęcia są porządkowane i dezynfekowane co najmniej raz dziennie, natomiast sale w których uczniowie się często zmieniają w miarę możliwości po każdych zajęciach.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Jeśli w/w odpady pochodzą od osób z podejrzeniem zarażenia </w:t>
      </w:r>
      <w:proofErr w:type="spellStart"/>
      <w:r w:rsidRPr="00CE1296">
        <w:rPr>
          <w:rFonts w:ascii="Cambria" w:hAnsi="Cambria"/>
        </w:rPr>
        <w:t>koronawirusem</w:t>
      </w:r>
      <w:proofErr w:type="spellEnd"/>
      <w:r w:rsidRPr="00CE1296">
        <w:rPr>
          <w:rFonts w:ascii="Cambria" w:hAnsi="Cambria"/>
        </w:rPr>
        <w:t xml:space="preserve">, należy je spakować do specjalnego worka foliowego i zastosować się do poleceń stacji sanitarno-epidemiologicznej. </w:t>
      </w:r>
    </w:p>
    <w:p w:rsidR="00FC24E3" w:rsidRPr="00607C9C" w:rsidRDefault="00FC24E3" w:rsidP="00FC24E3">
      <w:pPr>
        <w:spacing w:line="276" w:lineRule="auto"/>
        <w:jc w:val="center"/>
        <w:rPr>
          <w:rFonts w:ascii="Cambria" w:hAnsi="Cambria" w:cstheme="minorHAnsi"/>
          <w:b/>
        </w:rPr>
      </w:pPr>
    </w:p>
    <w:p w:rsidR="00FC24E3" w:rsidRPr="00607C9C" w:rsidRDefault="00FC24E3" w:rsidP="00FC24E3">
      <w:pPr>
        <w:spacing w:line="276" w:lineRule="auto"/>
        <w:jc w:val="center"/>
        <w:rPr>
          <w:rFonts w:ascii="Cambria" w:eastAsia="Calibri" w:hAnsi="Cambria" w:cstheme="minorHAnsi"/>
        </w:rPr>
      </w:pPr>
      <w:r w:rsidRPr="00607C9C">
        <w:rPr>
          <w:rFonts w:ascii="Cambria" w:hAnsi="Cambria" w:cstheme="minorHAnsi"/>
          <w:b/>
        </w:rPr>
        <w:t>§ 2</w:t>
      </w:r>
    </w:p>
    <w:p w:rsidR="00FC24E3" w:rsidRPr="00607C9C" w:rsidRDefault="00FC24E3" w:rsidP="00FC24E3">
      <w:pPr>
        <w:spacing w:after="240" w:line="276" w:lineRule="auto"/>
        <w:jc w:val="center"/>
        <w:rPr>
          <w:rFonts w:ascii="Cambria" w:hAnsi="Cambria" w:cstheme="minorHAnsi"/>
          <w:b/>
        </w:rPr>
      </w:pPr>
      <w:r w:rsidRPr="00607C9C">
        <w:rPr>
          <w:rFonts w:ascii="Cambria" w:hAnsi="Cambria" w:cstheme="minorHAnsi"/>
          <w:b/>
        </w:rPr>
        <w:t>Organizacja zajęć w szkole – informacje dla rodziców i uczniów</w:t>
      </w:r>
    </w:p>
    <w:p w:rsidR="00FC24E3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Na terenie szkoły mogą przebywać wyłącznie uczniowie  bez objawów chorobowych sugerujących infekcję dróg oddechowych oraz gdy domownicy nie przebywają na kwarantannie lub w izolacji w warunkach domowych.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Ucznia do szkoły doprowadza  i odbiera tylko jeden rodzic lub opiekun bez objawów chorobowych sugerujących infekcję dróg oddechowych.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W dojazdach do szkoły  obowiązują zasady określone dla transportu publicznego.</w:t>
      </w:r>
      <w:r w:rsidRPr="00513EBB">
        <w:rPr>
          <w:rFonts w:ascii="Cambria" w:hAnsi="Cambria" w:cs="HelveticaNeue"/>
        </w:rPr>
        <w:t xml:space="preserve"> </w:t>
      </w:r>
      <w:r w:rsidRPr="00E26784">
        <w:rPr>
          <w:rFonts w:ascii="Cambria" w:hAnsi="Cambria" w:cs="HelveticaNeue"/>
        </w:rPr>
        <w:t>Dzieci wchodzące do autobusu szkolnego zobowiązane są do używania maseczek</w:t>
      </w:r>
      <w:r>
        <w:rPr>
          <w:rFonts w:ascii="Cambria" w:hAnsi="Cambria" w:cs="HelveticaNeue"/>
        </w:rPr>
        <w:t xml:space="preserve"> zakrywających</w:t>
      </w:r>
      <w:r w:rsidRPr="00E26784">
        <w:rPr>
          <w:rFonts w:ascii="Cambria" w:hAnsi="Cambria" w:cs="HelveticaNeue"/>
        </w:rPr>
        <w:t xml:space="preserve"> usta oraz nos</w:t>
      </w:r>
      <w:r>
        <w:rPr>
          <w:rFonts w:ascii="Cambria" w:hAnsi="Cambria" w:cs="HelveticaNeue"/>
        </w:rPr>
        <w:t>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Rodzice odprowadzający </w:t>
      </w:r>
      <w:r>
        <w:rPr>
          <w:rFonts w:ascii="Cambria" w:hAnsi="Cambria"/>
        </w:rPr>
        <w:t xml:space="preserve">i odbierający </w:t>
      </w:r>
      <w:r w:rsidRPr="00CE1296">
        <w:rPr>
          <w:rFonts w:ascii="Cambria" w:hAnsi="Cambria"/>
        </w:rPr>
        <w:t xml:space="preserve">dzieci nie mogą wchodzić </w:t>
      </w:r>
      <w:r>
        <w:rPr>
          <w:rFonts w:ascii="Cambria" w:hAnsi="Cambria"/>
        </w:rPr>
        <w:t>do szkoły, dalej niż do przedsionka przy wejściach</w:t>
      </w:r>
      <w:r w:rsidRPr="00CE1296">
        <w:rPr>
          <w:rFonts w:ascii="Cambria" w:hAnsi="Cambria"/>
        </w:rPr>
        <w:t xml:space="preserve">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Ze względu na konieczność zapewnienia szybkiej, skutecznej komunikacji z opiekunami ucznia, rodzice przekazują wychowawcy klasy kontakt poprzez (telefony, maile, e-dziennik, itp.); w razie zmian zobowiązani są do uaktualnienia danych.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Obowiązują ogólne zasady higieny: częste mycie rąk (po przyjściu do szkoły należy bezzwłocznie umyć ręce), ochrona podczas kichania i kaszlu oraz unikanie dotykania oczu, nosa i ust.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Każdy uczeń posiada własne przybory i podręczniki, które w czasie zajęć mogą znajdować się na stoliku szkolnym ucznia lub w tornistrze. Uczniowie nie powinni wymieniać się przyborami szkolnymi między sobą.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W sali gimnastycznej używany sprzęt sportowy oraz podłoga powinny zostać umyte detergentem lub zdezynfekowane po każdym dniu zajęć, a w miarę możliwości po każdych zajęciach.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Należy wietrzyć sale, części wspólne (korytarze) co najmniej raz na godzinę, w czasie przerwy, a w razie potrzeby także w czasie zajęć.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Zaleca się korzystanie przez uczniów z boiska szkolnego oraz pobytu na świeżym powietrzu na terenie szkoły, w tym w czasie przerw.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Uczniowie nie powinien zabierać ze sobą do szkoły niepotrzebnych przedmiotów. Ograniczenie to nie dotyczy dzieci ze specjalnymi potrzebami 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W szatni udostępniono każdemu uczniowi co drugą szafkę.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lastRenderedPageBreak/>
        <w:t>Rodzice muszą liczyć się z wydłużeniem czasu oddania i odbierania dziecka ze szkoły, ze względu na stosowane procedury.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Z pielęgniarką̨ szkolną rodzic może kontaktować́ się̨ w Ośrodku Zdrowia w Jerzmanowej. 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Do kontaktu ze szkołą w sprawach pilnych (np. informacja o zarażeniu COVID-19), wyznacza się następujące numery telefonów 76 8312250, 793-427-706 Powyższe numery telefonów są również opublikowane na stronie internetowej szkoły.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Kontakt z pracownikami świetlicy możliwy jest w godzinach od 8:00 do 16:00 pod numerem telefonu </w:t>
      </w:r>
      <w:r w:rsidRPr="00CE1296">
        <w:rPr>
          <w:rFonts w:ascii="Cambria" w:hAnsi="Cambria"/>
          <w:b/>
        </w:rPr>
        <w:t>739 677 146</w:t>
      </w:r>
      <w:r>
        <w:rPr>
          <w:rFonts w:ascii="Cambria" w:hAnsi="Cambria"/>
        </w:rPr>
        <w:t xml:space="preserve"> </w:t>
      </w:r>
      <w:r w:rsidRPr="00CE1296">
        <w:rPr>
          <w:rFonts w:ascii="Cambria" w:hAnsi="Cambria"/>
        </w:rPr>
        <w:t xml:space="preserve"> lub przez e-dziennik.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W przypadku pojawienia się objawów chorobowych sugerujących infekcję dróg oddechowych u dziecka w czasie zajęć odbywających się na terenie szkoły rodzic zostanie poinformowany telefonicznie na wskazany przez siebie numer telefonu o konieczności niezwłocznego odbioru dziecka ze szkoły.</w:t>
      </w:r>
    </w:p>
    <w:p w:rsidR="00FC24E3" w:rsidRPr="00607C9C" w:rsidRDefault="00FC24E3" w:rsidP="00FC24E3">
      <w:pPr>
        <w:pStyle w:val="Akapitzlist"/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/>
        </w:rPr>
      </w:pPr>
    </w:p>
    <w:p w:rsidR="00FC24E3" w:rsidRPr="004220A2" w:rsidRDefault="00FC24E3" w:rsidP="00FC24E3">
      <w:pPr>
        <w:spacing w:line="276" w:lineRule="auto"/>
        <w:jc w:val="center"/>
        <w:rPr>
          <w:rFonts w:ascii="Cambria" w:hAnsi="Cambria" w:cstheme="minorHAnsi"/>
          <w:b/>
        </w:rPr>
      </w:pPr>
      <w:r w:rsidRPr="00607C9C">
        <w:rPr>
          <w:rFonts w:ascii="Cambria" w:hAnsi="Cambria"/>
        </w:rPr>
        <w:br w:type="page"/>
      </w:r>
      <w:r w:rsidRPr="004220A2">
        <w:rPr>
          <w:rFonts w:ascii="Cambria" w:hAnsi="Cambria" w:cstheme="minorHAnsi"/>
          <w:b/>
        </w:rPr>
        <w:lastRenderedPageBreak/>
        <w:t>§ 3</w:t>
      </w:r>
    </w:p>
    <w:p w:rsidR="00FC24E3" w:rsidRDefault="00FC24E3" w:rsidP="00FC24E3">
      <w:pPr>
        <w:spacing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Organizacja zajęć w szkole </w:t>
      </w:r>
    </w:p>
    <w:p w:rsidR="00FC24E3" w:rsidRDefault="00FC24E3" w:rsidP="00FC24E3">
      <w:pPr>
        <w:pStyle w:val="Akapitzlist"/>
        <w:numPr>
          <w:ilvl w:val="0"/>
          <w:numId w:val="22"/>
        </w:numPr>
        <w:spacing w:after="240"/>
        <w:rPr>
          <w:rFonts w:ascii="Cambria" w:hAnsi="Cambria" w:cstheme="minorHAnsi"/>
          <w:b/>
        </w:rPr>
      </w:pPr>
      <w:r w:rsidRPr="00BF4D2A">
        <w:rPr>
          <w:rFonts w:ascii="Cambria" w:hAnsi="Cambria" w:cstheme="minorHAnsi"/>
          <w:b/>
        </w:rPr>
        <w:t xml:space="preserve">Informacje dla nauczycieli </w:t>
      </w:r>
    </w:p>
    <w:p w:rsidR="00FC24E3" w:rsidRPr="00BF4D2A" w:rsidRDefault="00FC24E3" w:rsidP="00FC24E3">
      <w:pPr>
        <w:pStyle w:val="Akapitzlist"/>
        <w:spacing w:after="240"/>
        <w:rPr>
          <w:rFonts w:ascii="Cambria" w:hAnsi="Cambria" w:cstheme="minorHAnsi"/>
          <w:b/>
        </w:rPr>
      </w:pP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Nauczyciele</w:t>
      </w:r>
      <w:r w:rsidRPr="004220A2">
        <w:rPr>
          <w:rFonts w:ascii="Cambria" w:hAnsi="Cambria" w:cstheme="minorHAnsi"/>
        </w:rPr>
        <w:t xml:space="preserve"> powinni zwracać szczególną uwagę na profilaktykę zdrowotną i dołożyć wszelkich starań, by chronić siebie, dzieci i innych pracowników przed zarażeniem.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Nauczyciele sprawują opiekę nad uczniami w czasie przerw.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Maseczki winny być używane w kontaktach z rodzicami z zachowaniem dystansu odległości oraz w kontaktach z osobami z zewnątrz.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/>
        </w:rPr>
      </w:pPr>
      <w:r w:rsidRPr="004220A2">
        <w:rPr>
          <w:rFonts w:ascii="Cambria" w:hAnsi="Cambria"/>
        </w:rPr>
        <w:t xml:space="preserve">Podczas wykonywania czynności służbowych, wykonywanych bez kontaktu z osobami </w:t>
      </w:r>
      <w:r>
        <w:rPr>
          <w:rFonts w:ascii="Cambria" w:hAnsi="Cambria"/>
        </w:rPr>
        <w:br/>
      </w:r>
      <w:r w:rsidRPr="004220A2">
        <w:rPr>
          <w:rFonts w:ascii="Cambria" w:hAnsi="Cambria"/>
        </w:rPr>
        <w:t xml:space="preserve">z zewnątrz, maseczkę można zdjąć, nie ma obowiązku zakrywania ust i nosa. 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Każdy nauczyciel</w:t>
      </w:r>
      <w:r w:rsidRPr="004220A2">
        <w:rPr>
          <w:rFonts w:ascii="Cambria" w:hAnsi="Cambria" w:cstheme="minorHAnsi"/>
        </w:rPr>
        <w:t xml:space="preserve"> ma obowiązek niezwłocznego informowania dyrektora szkoły </w:t>
      </w:r>
      <w:r>
        <w:rPr>
          <w:rFonts w:ascii="Cambria" w:hAnsi="Cambria" w:cstheme="minorHAnsi"/>
        </w:rPr>
        <w:br/>
      </w:r>
      <w:r w:rsidRPr="004220A2">
        <w:rPr>
          <w:rFonts w:ascii="Cambria" w:hAnsi="Cambria" w:cstheme="minorHAnsi"/>
        </w:rPr>
        <w:t>o zdarzeniach mogących mieć wpływ na bezpieczeństwo dzieci oraz pracowników w zakresie szerzenia się COVID-19.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Edukują uczniów z zasad profilaktyki zdrowotnej oraz zasad bezpieczeństwa obowiązujących na terenie szkoły. tj. dbają o to by uczniowie regularnie myli ręce po skorzystaniu z toalety, przed jedzeniem, po powrocie ze świeżego powietrza.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Dbają o to, by uczniowie w miarę możliwości nie wymieniali się przyborami szkolnymi, a swoje rzeczy trzymali na przypisanej ławce. 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Nauczyciele wietrzą sale po odbyciu zajęć a jeśli jest to konieczne także w czasie zajęć.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Po zajęciach uczniowie odkładają sprzęty, pomoce dydaktyczne w wyznaczone miejsce w sali do mycia czyszczenia i dezynfekcji.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Nauczyciele przypominają uczniom o zakazie przynoszenia przedmiotów zbędnych w czasie zajęć oraz zobowiązują uczniów o schowaniu przedmiotów do plecaka. 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W sali gimnastycznej używany sprzęt sportowy, wskazany przez nauczyciela, oraz podłoga powinny zostać umyte detergentem lub zdezynfekowane po każdym dniu zajęć, a w miarę możliwości częściej.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Ograniczają aktywności sprzyjające bliskiemu kontaktowi miedzy uczniem – także w czasie zajęć z wychowania fizycznego.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Nauczyciel</w:t>
      </w:r>
      <w:r>
        <w:rPr>
          <w:rFonts w:ascii="Cambria" w:hAnsi="Cambria" w:cstheme="minorHAnsi"/>
        </w:rPr>
        <w:t xml:space="preserve">e klas  I-III organizują </w:t>
      </w:r>
      <w:r w:rsidRPr="004220A2">
        <w:rPr>
          <w:rFonts w:ascii="Cambria" w:hAnsi="Cambria" w:cstheme="minorHAnsi"/>
        </w:rPr>
        <w:t xml:space="preserve"> przerwy </w:t>
      </w:r>
      <w:r>
        <w:rPr>
          <w:rFonts w:ascii="Cambria" w:hAnsi="Cambria" w:cstheme="minorHAnsi"/>
        </w:rPr>
        <w:t xml:space="preserve">dla swoich uczniów </w:t>
      </w:r>
      <w:r w:rsidRPr="004220A2">
        <w:rPr>
          <w:rFonts w:ascii="Cambria" w:hAnsi="Cambria" w:cstheme="minorHAnsi"/>
        </w:rPr>
        <w:t xml:space="preserve">nie rzadziej niż co 45 min.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W razie wystąpienia niepokojących objawów nauczyciel może zmierzyć uczniowi/dziecku temperaturę.</w:t>
      </w:r>
    </w:p>
    <w:p w:rsidR="00FC24E3" w:rsidRPr="002E288D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2E288D">
        <w:rPr>
          <w:rFonts w:ascii="Cambria" w:hAnsi="Cambria"/>
        </w:rPr>
        <w:t xml:space="preserve">Wychowawca klasy na pierwszym spotkaniu z uczniami zobowiązany jest do przedstawienia i omówienia szczególnych zasad bezpieczeństwa funkcjonujących w szkole w związku z COVID-19, w tym godziny i zasady pracy świetlicy, biblioteki, gabinetu pielęgniarki i gabinetu stomatologicznego. Ten fakt </w:t>
      </w:r>
      <w:r w:rsidRPr="002E288D">
        <w:rPr>
          <w:rFonts w:ascii="Cambria" w:hAnsi="Cambria"/>
          <w:color w:val="000000" w:themeColor="text1"/>
        </w:rPr>
        <w:t>odnotowuje w dzienniku lekcyjnym/e-dzienniku.</w:t>
      </w: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Pr="00F97F79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</w:rPr>
      </w:pPr>
    </w:p>
    <w:p w:rsidR="00FC24E3" w:rsidRPr="005B584D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5B584D">
        <w:rPr>
          <w:rFonts w:ascii="Cambria" w:hAnsi="Cambria"/>
        </w:rPr>
        <w:t>Nauczyciele bibliotekarze:</w:t>
      </w:r>
    </w:p>
    <w:p w:rsidR="00FC24E3" w:rsidRDefault="00FC24E3" w:rsidP="00FC24E3">
      <w:pPr>
        <w:pStyle w:val="Akapitzlist"/>
        <w:numPr>
          <w:ilvl w:val="0"/>
          <w:numId w:val="21"/>
        </w:numPr>
        <w:tabs>
          <w:tab w:val="left" w:pos="993"/>
        </w:tabs>
        <w:spacing w:before="240"/>
        <w:ind w:left="851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Pilnują, aby uczniowie nie gromadzili się w bibliotece uniemożliwiając swobodne przemieszczanie się z zachowaniem dystansu 1,5 m;</w:t>
      </w:r>
    </w:p>
    <w:p w:rsidR="00FC24E3" w:rsidRDefault="00FC24E3" w:rsidP="00FC24E3">
      <w:pPr>
        <w:pStyle w:val="Akapitzlist"/>
        <w:numPr>
          <w:ilvl w:val="0"/>
          <w:numId w:val="21"/>
        </w:numPr>
        <w:tabs>
          <w:tab w:val="left" w:pos="993"/>
        </w:tabs>
        <w:spacing w:before="240"/>
        <w:ind w:left="851" w:hanging="567"/>
        <w:contextualSpacing w:val="0"/>
        <w:rPr>
          <w:rFonts w:ascii="Cambria" w:hAnsi="Cambria"/>
        </w:rPr>
      </w:pPr>
      <w:r w:rsidRPr="005B584D">
        <w:rPr>
          <w:rFonts w:ascii="Cambria" w:hAnsi="Cambria"/>
        </w:rPr>
        <w:t>Książki i inne materiały wydają bezpośrednio osobie zamawiającej;</w:t>
      </w:r>
    </w:p>
    <w:p w:rsidR="00FC24E3" w:rsidRDefault="00FC24E3" w:rsidP="00FC24E3">
      <w:pPr>
        <w:pStyle w:val="Akapitzlist"/>
        <w:numPr>
          <w:ilvl w:val="0"/>
          <w:numId w:val="21"/>
        </w:numPr>
        <w:tabs>
          <w:tab w:val="left" w:pos="993"/>
        </w:tabs>
        <w:spacing w:before="240"/>
        <w:ind w:left="851" w:hanging="567"/>
        <w:contextualSpacing w:val="0"/>
        <w:rPr>
          <w:rFonts w:ascii="Cambria" w:hAnsi="Cambria"/>
        </w:rPr>
      </w:pPr>
      <w:r w:rsidRPr="005B584D">
        <w:rPr>
          <w:rFonts w:ascii="Cambria" w:hAnsi="Cambria"/>
        </w:rPr>
        <w:t xml:space="preserve">Odkładają zdane przez uczniów i nauczycieli książki i inne materiały w wyznaczone do tego miejsce na okres 48 godzin, a po tym czasie odkładają je na półkę zgodnie z pierwotnym ich układem. </w:t>
      </w:r>
    </w:p>
    <w:p w:rsidR="00FC24E3" w:rsidRPr="00BF4D2A" w:rsidRDefault="00FC24E3" w:rsidP="00FC24E3">
      <w:pPr>
        <w:pStyle w:val="Akapitzlist"/>
        <w:numPr>
          <w:ilvl w:val="0"/>
          <w:numId w:val="21"/>
        </w:numPr>
        <w:tabs>
          <w:tab w:val="left" w:pos="993"/>
        </w:tabs>
        <w:spacing w:before="240"/>
        <w:ind w:left="851" w:hanging="567"/>
        <w:contextualSpacing w:val="0"/>
        <w:rPr>
          <w:rFonts w:ascii="Cambria" w:hAnsi="Cambria"/>
        </w:rPr>
      </w:pPr>
      <w:r w:rsidRPr="005B584D">
        <w:rPr>
          <w:rFonts w:ascii="Cambria" w:hAnsi="Cambria"/>
        </w:rPr>
        <w:t xml:space="preserve">Pilnują, aby uczniowie nie wchodzili między regały z książkami i nie korzystali z książek  oraz innych materiałów (również pracownicy), </w:t>
      </w:r>
      <w:r w:rsidRPr="005B584D">
        <w:rPr>
          <w:rFonts w:ascii="Cambria" w:hAnsi="Cambria"/>
          <w:color w:val="000000" w:themeColor="text1"/>
        </w:rPr>
        <w:t>które odbywają 48 godzinną kwarantannę</w:t>
      </w:r>
    </w:p>
    <w:p w:rsidR="00FC24E3" w:rsidRPr="00BF4D2A" w:rsidRDefault="00FC24E3" w:rsidP="00FC24E3">
      <w:pPr>
        <w:pStyle w:val="Akapitzlist"/>
        <w:numPr>
          <w:ilvl w:val="0"/>
          <w:numId w:val="22"/>
        </w:numPr>
        <w:tabs>
          <w:tab w:val="left" w:pos="993"/>
        </w:tabs>
        <w:spacing w:before="240"/>
        <w:contextualSpacing w:val="0"/>
        <w:rPr>
          <w:rFonts w:ascii="Cambria" w:hAnsi="Cambria"/>
          <w:b/>
        </w:rPr>
      </w:pPr>
      <w:r w:rsidRPr="00BF4D2A">
        <w:rPr>
          <w:rFonts w:ascii="Cambria" w:hAnsi="Cambria"/>
          <w:b/>
          <w:color w:val="000000" w:themeColor="text1"/>
        </w:rPr>
        <w:t>Informacja dla administracji i obsługi</w:t>
      </w:r>
    </w:p>
    <w:p w:rsidR="00FC24E3" w:rsidRPr="00F73EFD" w:rsidRDefault="00FC24E3" w:rsidP="00FC24E3">
      <w:pPr>
        <w:pStyle w:val="Akapitzlist"/>
        <w:numPr>
          <w:ilvl w:val="0"/>
          <w:numId w:val="26"/>
        </w:numPr>
        <w:suppressAutoHyphens/>
        <w:jc w:val="both"/>
        <w:textAlignment w:val="baseline"/>
        <w:rPr>
          <w:rFonts w:ascii="Cambria" w:hAnsi="Cambria" w:cstheme="minorHAnsi"/>
        </w:rPr>
      </w:pPr>
      <w:r w:rsidRPr="00F73EFD">
        <w:rPr>
          <w:rFonts w:ascii="Cambria" w:hAnsi="Cambria" w:cstheme="minorHAnsi"/>
        </w:rPr>
        <w:t>Pracownicy administracji i  obsługi sprzątającej powinni ograniczyć kontakty z uczniami oraz nauczycielami.</w:t>
      </w:r>
    </w:p>
    <w:p w:rsidR="00FC24E3" w:rsidRDefault="00FC24E3" w:rsidP="00FC24E3">
      <w:pPr>
        <w:pStyle w:val="Akapitzlist"/>
        <w:numPr>
          <w:ilvl w:val="0"/>
          <w:numId w:val="26"/>
        </w:numPr>
        <w:suppressAutoHyphens/>
        <w:spacing w:after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Każda osoba sprzątająca odpowiedzialna za utrzymanie czystości danych pomieszczeń będzie wypełniać kartę monitoringu wykonywanych prac porządkowo – dezynfekcyjnych.</w:t>
      </w:r>
      <w:r>
        <w:rPr>
          <w:rFonts w:ascii="Cambria" w:hAnsi="Cambria" w:cstheme="minorHAnsi"/>
        </w:rPr>
        <w:t xml:space="preserve"> (Zał.1)</w:t>
      </w:r>
    </w:p>
    <w:p w:rsidR="00FC24E3" w:rsidRPr="00F73EFD" w:rsidRDefault="00FC24E3" w:rsidP="00FC24E3">
      <w:pPr>
        <w:pStyle w:val="Akapitzlist"/>
        <w:numPr>
          <w:ilvl w:val="0"/>
          <w:numId w:val="26"/>
        </w:numPr>
        <w:suppressAutoHyphens/>
        <w:spacing w:after="0"/>
        <w:contextualSpacing w:val="0"/>
        <w:jc w:val="both"/>
        <w:textAlignment w:val="baseline"/>
        <w:rPr>
          <w:rFonts w:ascii="Cambria" w:hAnsi="Cambria" w:cstheme="minorHAnsi"/>
        </w:rPr>
      </w:pPr>
      <w:r w:rsidRPr="00F73EFD">
        <w:rPr>
          <w:rFonts w:ascii="Cambria" w:hAnsi="Cambria"/>
        </w:rPr>
        <w:t>Przeprowadzając dezynfekcję co najmniej raz dziennie,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FC24E3" w:rsidRPr="004220A2" w:rsidRDefault="00FC24E3" w:rsidP="00FC24E3">
      <w:pPr>
        <w:pStyle w:val="Akapitzlist"/>
        <w:numPr>
          <w:ilvl w:val="0"/>
          <w:numId w:val="26"/>
        </w:numPr>
        <w:suppressAutoHyphens/>
        <w:spacing w:after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Zaleca się: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utrzymywanie ciągów komunikacyjnych w czystości (podłóg</w:t>
      </w:r>
      <w:r>
        <w:rPr>
          <w:rFonts w:ascii="Cambria" w:hAnsi="Cambria" w:cstheme="minorHAnsi"/>
        </w:rPr>
        <w:t xml:space="preserve">, szatni i korytarzy) – mycie 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</w:t>
      </w:r>
      <w:r w:rsidRPr="004220A2">
        <w:rPr>
          <w:rFonts w:ascii="Cambria" w:hAnsi="Cambria" w:cstheme="minorHAnsi"/>
        </w:rPr>
        <w:t>2 razy dziennie lub częściej w razie potrzeby,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967160">
        <w:rPr>
          <w:rFonts w:ascii="Cambria" w:hAnsi="Cambria" w:cstheme="minorHAnsi"/>
        </w:rPr>
        <w:t>dezynfekcja powierzchni dotykowych: poręcze, klamki, wyłączniki, uchwyty,</w:t>
      </w:r>
      <w:r>
        <w:rPr>
          <w:rFonts w:ascii="Cambria" w:hAnsi="Cambria" w:cstheme="minorHAnsi"/>
        </w:rPr>
        <w:t xml:space="preserve"> </w:t>
      </w:r>
      <w:r w:rsidRPr="00967160">
        <w:rPr>
          <w:rFonts w:ascii="Cambria" w:hAnsi="Cambria" w:cstheme="minorHAnsi"/>
        </w:rPr>
        <w:t xml:space="preserve">poręcze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 w:cstheme="minorHAnsi"/>
        </w:rPr>
        <w:t xml:space="preserve">         </w:t>
      </w:r>
      <w:r w:rsidRPr="00967160">
        <w:rPr>
          <w:rFonts w:ascii="Cambria" w:hAnsi="Cambria" w:cstheme="minorHAnsi"/>
        </w:rPr>
        <w:t>krzese</w:t>
      </w:r>
      <w:r>
        <w:rPr>
          <w:rFonts w:ascii="Cambria" w:hAnsi="Cambria" w:cstheme="minorHAnsi"/>
        </w:rPr>
        <w:t>ł</w:t>
      </w:r>
      <w:r w:rsidRPr="00967160">
        <w:rPr>
          <w:rFonts w:ascii="Cambria" w:hAnsi="Cambria"/>
        </w:rPr>
        <w:t>, siedziska i oparcia krzeseł, blaty stołów, biure</w:t>
      </w:r>
      <w:r>
        <w:rPr>
          <w:rFonts w:ascii="Cambria" w:hAnsi="Cambria"/>
        </w:rPr>
        <w:t xml:space="preserve">k z których korzystają dzieci   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967160">
        <w:rPr>
          <w:rFonts w:ascii="Cambria" w:hAnsi="Cambria"/>
        </w:rPr>
        <w:t xml:space="preserve">nauczyciele, drzwi wejściowe do placówki, szafki w szatni (powierzchnie płaskie), kurki </w:t>
      </w:r>
    </w:p>
    <w:p w:rsidR="00FC24E3" w:rsidRPr="00967160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/>
        </w:rPr>
        <w:t xml:space="preserve">         </w:t>
      </w:r>
      <w:r w:rsidRPr="00967160">
        <w:rPr>
          <w:rFonts w:ascii="Cambria" w:hAnsi="Cambria"/>
        </w:rPr>
        <w:t>pr</w:t>
      </w:r>
      <w:r>
        <w:rPr>
          <w:rFonts w:ascii="Cambria" w:hAnsi="Cambria"/>
        </w:rPr>
        <w:t xml:space="preserve">zy kranach – myją i dezynfekują </w:t>
      </w:r>
      <w:r w:rsidRPr="00967160">
        <w:rPr>
          <w:rFonts w:ascii="Cambria" w:hAnsi="Cambria" w:cstheme="minorHAnsi"/>
        </w:rPr>
        <w:t>raz dziennie oraz w razie potrzeby,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dezynfekcja sprzętu i powierzchni płaski</w:t>
      </w:r>
      <w:r>
        <w:rPr>
          <w:rFonts w:ascii="Cambria" w:hAnsi="Cambria" w:cstheme="minorHAnsi"/>
        </w:rPr>
        <w:t>ch</w:t>
      </w:r>
      <w:r w:rsidRPr="004220A2">
        <w:rPr>
          <w:rFonts w:ascii="Cambria" w:hAnsi="Cambria" w:cstheme="minorHAnsi"/>
        </w:rPr>
        <w:t xml:space="preserve"> przynajmniej raz dziennie oraz w razie </w:t>
      </w:r>
      <w:r>
        <w:rPr>
          <w:rFonts w:ascii="Cambria" w:hAnsi="Cambria" w:cstheme="minorHAnsi"/>
        </w:rPr>
        <w:t xml:space="preserve">  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</w:t>
      </w:r>
      <w:r w:rsidRPr="004220A2">
        <w:rPr>
          <w:rFonts w:ascii="Cambria" w:hAnsi="Cambria" w:cstheme="minorHAnsi"/>
        </w:rPr>
        <w:t xml:space="preserve">potrzeby, 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dezynfekcja toalet – 3</w:t>
      </w:r>
      <w:r w:rsidRPr="004220A2">
        <w:rPr>
          <w:rFonts w:ascii="Cambria" w:hAnsi="Cambria" w:cstheme="minorHAnsi"/>
        </w:rPr>
        <w:t xml:space="preserve"> razy dziennie całościowo, doraźnie po każdej</w:t>
      </w:r>
      <w:r>
        <w:rPr>
          <w:rFonts w:ascii="Cambria" w:hAnsi="Cambria" w:cstheme="minorHAnsi"/>
        </w:rPr>
        <w:t xml:space="preserve"> przerwie oraz w razie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potrzeby</w:t>
      </w:r>
    </w:p>
    <w:p w:rsidR="00FC24E3" w:rsidRPr="006E663A" w:rsidRDefault="00FC24E3" w:rsidP="00FC24E3">
      <w:pPr>
        <w:pStyle w:val="Akapitzlist"/>
        <w:numPr>
          <w:ilvl w:val="0"/>
          <w:numId w:val="26"/>
        </w:numPr>
        <w:suppressAutoHyphens/>
        <w:jc w:val="both"/>
        <w:textAlignment w:val="baseline"/>
        <w:rPr>
          <w:rFonts w:ascii="Cambria" w:hAnsi="Cambria" w:cstheme="minorHAnsi"/>
        </w:rPr>
      </w:pPr>
      <w:r w:rsidRPr="006E663A">
        <w:rPr>
          <w:rFonts w:ascii="Cambria" w:hAnsi="Cambria" w:cstheme="minorHAnsi"/>
        </w:rPr>
        <w:t xml:space="preserve">Do obowiązków pracowników obsługi należy także: 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wietrzenie pomieszczeń w których odbywa się dezynfekcja tak, aby nie narażać dzieci ani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pracowników na wdychanie oparów,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sprawdzanie poziomu płynów do dezynfekcji rąk w pojemnikach umiesz</w:t>
      </w:r>
      <w:r>
        <w:rPr>
          <w:rFonts w:ascii="Cambria" w:hAnsi="Cambria" w:cstheme="minorHAnsi"/>
        </w:rPr>
        <w:t>czonych przy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</w:t>
      </w:r>
      <w:r w:rsidRPr="004220A2">
        <w:rPr>
          <w:rFonts w:ascii="Cambria" w:hAnsi="Cambria" w:cstheme="minorHAnsi"/>
        </w:rPr>
        <w:t xml:space="preserve">wejściu do szkoły oraz w użytkowanych salach i pomieszczeniach i bieżące uzupełnianie, </w:t>
      </w:r>
    </w:p>
    <w:p w:rsidR="00FC24E3" w:rsidRPr="004220A2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sprawdzanie ilości rękawiczek jednorazowego użytku i bieżące uzupełnianie, 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napełnianie i uzupełnianie podajników i dozowników w toaletach, a także ich mycie i </w:t>
      </w:r>
      <w:r>
        <w:rPr>
          <w:rFonts w:ascii="Cambria" w:hAnsi="Cambria" w:cstheme="minorHAnsi"/>
        </w:rPr>
        <w:t xml:space="preserve"> 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</w:t>
      </w:r>
      <w:r w:rsidRPr="004220A2">
        <w:rPr>
          <w:rFonts w:ascii="Cambria" w:hAnsi="Cambria" w:cstheme="minorHAnsi"/>
        </w:rPr>
        <w:t xml:space="preserve">dezynfekowanie, </w:t>
      </w:r>
    </w:p>
    <w:p w:rsidR="00FC24E3" w:rsidRPr="004220A2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wymiana worków w koszach na śmieci, opróżnianie koszy oraz ich mycie i dezynfekcja.</w:t>
      </w:r>
    </w:p>
    <w:p w:rsidR="00FC24E3" w:rsidRPr="00882B17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/>
        </w:rPr>
        <w:lastRenderedPageBreak/>
        <w:t xml:space="preserve">dbanie  o to, by uczniowie przychodzący do szkoły dezynfekowali ręce przy wejściu do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 xml:space="preserve">placówki (jeśli uczeń jest uczulony na środek dezynfekujący, obowiązany jest on 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/>
        </w:rPr>
        <w:t xml:space="preserve">         </w:t>
      </w:r>
      <w:r w:rsidRPr="004220A2">
        <w:rPr>
          <w:rFonts w:ascii="Cambria" w:hAnsi="Cambria"/>
        </w:rPr>
        <w:t>niezwłocznie umyć ręce zgodnie z instrukcją zamieszczoną przy dozowniku mydła);</w:t>
      </w:r>
    </w:p>
    <w:p w:rsidR="00FC24E3" w:rsidRPr="00882B17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/>
        </w:rPr>
        <w:t xml:space="preserve">pilnowanie, aby na teren placówki osoby przyprowadzające i odbierające uczniów ze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4220A2">
        <w:rPr>
          <w:rFonts w:ascii="Cambria" w:hAnsi="Cambria"/>
        </w:rPr>
        <w:t xml:space="preserve">szkoły, a także osoby spoza szkoły wchodziły tylko, jeśli mają one zakryte usta i nos oraz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4220A2">
        <w:rPr>
          <w:rFonts w:ascii="Cambria" w:hAnsi="Cambria"/>
        </w:rPr>
        <w:t xml:space="preserve">jednorazowe rękawiczki na rękach lub dokonały dezynfekcji rąk przy wejściu do 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>placówki;</w:t>
      </w:r>
    </w:p>
    <w:p w:rsidR="00FC24E3" w:rsidRPr="00882B17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/>
        </w:rPr>
        <w:t>wskazywanie osobom z zewnątrz placówki o</w:t>
      </w:r>
      <w:r>
        <w:rPr>
          <w:rFonts w:ascii="Cambria" w:hAnsi="Cambria"/>
        </w:rPr>
        <w:t xml:space="preserve">bszar, w którym mogą przebywać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 xml:space="preserve">instruowanie odnośnie konieczności zasłaniania nosa i ust na terenie i dezynfekcji rąk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 xml:space="preserve">przy wejściu na teren placówki lub noszenia jednorazowych rękawic oraz zachowania </w:t>
      </w:r>
    </w:p>
    <w:p w:rsidR="00FC24E3" w:rsidRPr="00BF4D2A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>dystansu od inn</w:t>
      </w:r>
      <w:r>
        <w:rPr>
          <w:rFonts w:ascii="Cambria" w:hAnsi="Cambria"/>
        </w:rPr>
        <w:t>ych osób, co najmniej 1,5 metra</w:t>
      </w:r>
    </w:p>
    <w:p w:rsidR="00FC24E3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</w:p>
    <w:p w:rsidR="00FC24E3" w:rsidRPr="004220A2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4220A2">
        <w:rPr>
          <w:rFonts w:ascii="Cambria" w:hAnsi="Cambria"/>
          <w:b/>
          <w:u w:val="single"/>
        </w:rPr>
        <w:t>Procedura organizacji bezpiecznego żywienia</w:t>
      </w:r>
    </w:p>
    <w:p w:rsidR="00FC24E3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4220A2">
        <w:rPr>
          <w:rFonts w:ascii="Cambria" w:hAnsi="Cambria"/>
        </w:rPr>
        <w:t>Szkoła zapewnia uczniom możliwość spożycia ciepłego posiłku w czasie ich pobytu na terenie placówki.</w:t>
      </w:r>
    </w:p>
    <w:p w:rsidR="00FC24E3" w:rsidRPr="00E01F55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E01F55">
        <w:rPr>
          <w:rFonts w:ascii="Cambria" w:hAnsi="Cambria" w:cs="Times New Roman"/>
        </w:rPr>
        <w:t>Posiłki dostarczane są do</w:t>
      </w:r>
      <w:r>
        <w:rPr>
          <w:rFonts w:ascii="Cambria" w:hAnsi="Cambria" w:cs="Times New Roman"/>
        </w:rPr>
        <w:t xml:space="preserve"> szkoły z zewnątrz w pojemnikach termicznych</w:t>
      </w:r>
      <w:r w:rsidRPr="00E01F55">
        <w:rPr>
          <w:rFonts w:ascii="Cambria" w:hAnsi="Cambria" w:cs="Times New Roman"/>
        </w:rPr>
        <w:t xml:space="preserve"> w których umieszczone są  pojemniki jednorazowe z posiłkiem</w:t>
      </w:r>
      <w:r>
        <w:rPr>
          <w:rFonts w:ascii="Cambria" w:hAnsi="Cambria" w:cs="Times New Roman"/>
        </w:rPr>
        <w:t xml:space="preserve">. Posiłki </w:t>
      </w:r>
      <w:r w:rsidRPr="00E01F55">
        <w:rPr>
          <w:rFonts w:ascii="Cambria" w:hAnsi="Cambria" w:cs="Times New Roman"/>
        </w:rPr>
        <w:t xml:space="preserve"> wydawane są</w:t>
      </w:r>
      <w:r>
        <w:rPr>
          <w:rFonts w:ascii="Cambria" w:hAnsi="Cambria" w:cs="Times New Roman"/>
        </w:rPr>
        <w:t xml:space="preserve"> uczniom</w:t>
      </w:r>
      <w:r w:rsidRPr="00E01F55">
        <w:rPr>
          <w:rFonts w:ascii="Cambria" w:hAnsi="Cambria" w:cs="Times New Roman"/>
        </w:rPr>
        <w:t xml:space="preserve"> przez </w:t>
      </w:r>
      <w:r>
        <w:rPr>
          <w:rFonts w:ascii="Cambria" w:hAnsi="Cambria" w:cs="Times New Roman"/>
        </w:rPr>
        <w:t xml:space="preserve">pracowników obsługi </w:t>
      </w:r>
      <w:r w:rsidRPr="00E01F55">
        <w:rPr>
          <w:rFonts w:ascii="Cambria" w:hAnsi="Cambria" w:cs="Times New Roman"/>
        </w:rPr>
        <w:t xml:space="preserve">z  zachowaniem wszelkich niezbędnych środków higieny. </w:t>
      </w:r>
    </w:p>
    <w:p w:rsidR="00FC24E3" w:rsidRPr="004F4490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4F4490">
        <w:rPr>
          <w:rFonts w:ascii="Cambria" w:hAnsi="Cambria" w:cs="Times New Roman"/>
        </w:rPr>
        <w:t xml:space="preserve">Dostawca posiłków w trakcie dostawy ma obowiązek nałożenia maseczki i rękawiczek i innych  środków ochrony osobistej. </w:t>
      </w:r>
    </w:p>
    <w:p w:rsidR="00FC24E3" w:rsidRPr="00E01F55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E01F55">
        <w:rPr>
          <w:rFonts w:ascii="Cambria" w:hAnsi="Cambria" w:cs="Times New Roman"/>
        </w:rPr>
        <w:t>Przywożone posiłki  muszą być opakowane i zabezpieczone przed uszkodzeniem.</w:t>
      </w:r>
    </w:p>
    <w:p w:rsidR="00FC24E3" w:rsidRPr="00E01F55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E01F55">
        <w:rPr>
          <w:rFonts w:ascii="Cambria" w:hAnsi="Cambria" w:cs="Times New Roman"/>
        </w:rPr>
        <w:t>Pojemniki</w:t>
      </w:r>
      <w:r>
        <w:rPr>
          <w:rFonts w:ascii="Cambria" w:hAnsi="Cambria" w:cs="Times New Roman"/>
        </w:rPr>
        <w:t xml:space="preserve"> z posiłkami  dostawca  dostarcza wyznaczonym ciągiem komunikacyjnym do wydawalni posiłków. </w:t>
      </w:r>
    </w:p>
    <w:p w:rsidR="00FC24E3" w:rsidRPr="00E01F55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>
        <w:rPr>
          <w:rFonts w:ascii="Cambria" w:hAnsi="Cambria" w:cs="Times New Roman"/>
        </w:rPr>
        <w:t xml:space="preserve">Pojemniki odbiera obsługa </w:t>
      </w:r>
      <w:r w:rsidRPr="00E01F55">
        <w:rPr>
          <w:rFonts w:ascii="Cambria" w:hAnsi="Cambria" w:cs="Times New Roman"/>
        </w:rPr>
        <w:t xml:space="preserve">w rękawiczkach i maseczkach ochronnych.  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E01F55">
        <w:rPr>
          <w:rFonts w:ascii="Cambria" w:hAnsi="Cambria" w:cs="Times New Roman"/>
        </w:rPr>
        <w:t>Należy bezwzględnie dbać o czystość i de</w:t>
      </w:r>
      <w:r>
        <w:rPr>
          <w:rFonts w:ascii="Cambria" w:hAnsi="Cambria" w:cs="Times New Roman"/>
        </w:rPr>
        <w:t>zynfekcję pomieszczeń wydawalni i stołówki,</w:t>
      </w:r>
      <w:r w:rsidRPr="00E01F55">
        <w:rPr>
          <w:rFonts w:ascii="Cambria" w:hAnsi="Cambria" w:cs="Times New Roman"/>
        </w:rPr>
        <w:t xml:space="preserve"> na bieżąco myć i dezynfekować stanowiska pracy, sprzęt kuch</w:t>
      </w:r>
      <w:r>
        <w:rPr>
          <w:rFonts w:ascii="Cambria" w:hAnsi="Cambria" w:cs="Times New Roman"/>
        </w:rPr>
        <w:t>enny oraz opakowania produktów.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F94AB7">
        <w:rPr>
          <w:rFonts w:ascii="Cambria" w:hAnsi="Cambria" w:cs="Times New Roman"/>
        </w:rPr>
        <w:t>Pracownicy obsługi  w sposób szczególny muszą dbać o właściwą higienę rąk poprzez mycie i dezynfekcję, m.in.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 xml:space="preserve">przed rozpoczęciem pracy, 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hAnsi="Cambria"/>
        </w:rPr>
        <w:t>przed każdym wejściem do pomieszczenia, gdzie wydawane są posiłki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przed kontaktem z żywnością wydawanych w pojemnikach jednorazowych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zajmowaniu się odpadami, śmieciami,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zakończeniu procedur czyszczenia i dezynfekcji,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skorzystaniu z toalety,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kaszlu, kichaniu, wydmuchaniu nosa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jedzeniu, piciu;</w:t>
      </w:r>
    </w:p>
    <w:p w:rsidR="00FC24E3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F94AB7">
        <w:rPr>
          <w:rFonts w:ascii="Cambria" w:hAnsi="Cambria"/>
        </w:rPr>
        <w:t>Myją ręce zgodnie z instrukcją zamieszczoną w pomieszczeniach sanitarno-higienicznych;</w:t>
      </w:r>
    </w:p>
    <w:p w:rsidR="00FC24E3" w:rsidRPr="00A37F0B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A37F0B">
        <w:rPr>
          <w:rFonts w:ascii="Cambria" w:hAnsi="Cambria" w:cs="Times New Roman"/>
        </w:rPr>
        <w:t>Uczniowie spożywają posiłki na stołówce szkolnej. W uzasadnionych przypadkach i</w:t>
      </w:r>
      <w:r>
        <w:rPr>
          <w:rFonts w:ascii="Cambria" w:hAnsi="Cambria" w:cs="Times New Roman"/>
        </w:rPr>
        <w:t xml:space="preserve">stnieje </w:t>
      </w:r>
      <w:r w:rsidRPr="00A37F0B">
        <w:rPr>
          <w:rFonts w:ascii="Cambria" w:hAnsi="Cambria" w:cs="Times New Roman"/>
        </w:rPr>
        <w:t>możliwość spożywania posiłków w salach lekcyjnych.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lastRenderedPageBreak/>
        <w:t>Przed wejściem na stołówkę uczniowie zobowiązani są zdezynfekować ręce zgodnie z instrukcja widniejącą w pomieszczeniach sanitarno-higienicznych.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 xml:space="preserve">Uczniowie odbierają posiłki </w:t>
      </w:r>
      <w:r>
        <w:rPr>
          <w:rFonts w:ascii="Cambria" w:hAnsi="Cambria" w:cs="Times New Roman"/>
        </w:rPr>
        <w:t xml:space="preserve">z </w:t>
      </w:r>
      <w:r w:rsidRPr="00F94AB7">
        <w:rPr>
          <w:rFonts w:ascii="Cambria" w:hAnsi="Cambria" w:cs="Times New Roman"/>
        </w:rPr>
        <w:t>zachowaniem bezpiecznej odległości 1,5 metra.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 xml:space="preserve">Po skończonym posiłku uczniowie wrzucają zużyte pojemniki oraz sztuczce do przygotowanych do tego celu worków. 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 xml:space="preserve">Worki z zużytymi po posiłku pojemnikami obsługa kuchni szczelnie zamyka. 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 xml:space="preserve">Po zakończeniu spożywania posiłku przez daną turę uczniów obsługa dezynfekuje powierzchnię stołów oraz krzesła (poręcze, oparcia, siedziska), przy których spożywane były posiłki. 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>Obsługa dokonuje dezynfekcji w rękawiczkach ochronnych i osłonie ust oraz nosa.</w:t>
      </w:r>
    </w:p>
    <w:p w:rsidR="00FC24E3" w:rsidRPr="00BF4D2A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>Po zakończonej dezynfekcji wyrzuca zużyte środki ochrony osobistej do pojemnika  z workiem na odpady zmieszane, następnie myje ręce zgodnie z instrukcją zamieszczoną w pomieszczeniach sanitarno-higienicznych.</w:t>
      </w:r>
    </w:p>
    <w:p w:rsidR="00FC24E3" w:rsidRPr="00607C9C" w:rsidRDefault="00FC24E3" w:rsidP="00FC24E3">
      <w:pPr>
        <w:pStyle w:val="Akapitzlist"/>
        <w:suppressAutoHyphens/>
        <w:spacing w:after="0"/>
        <w:ind w:left="284" w:hanging="284"/>
        <w:contextualSpacing w:val="0"/>
        <w:jc w:val="both"/>
        <w:textAlignment w:val="baseline"/>
        <w:rPr>
          <w:rFonts w:ascii="Cambria" w:hAnsi="Cambria" w:cstheme="minorHAnsi"/>
          <w:color w:val="FF0000"/>
        </w:rPr>
      </w:pP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strike/>
          <w:u w:val="single"/>
        </w:rPr>
      </w:pPr>
      <w:r w:rsidRPr="00607C9C">
        <w:rPr>
          <w:rFonts w:ascii="Cambria" w:hAnsi="Cambria"/>
          <w:b/>
          <w:u w:val="single"/>
        </w:rPr>
        <w:t>Pr</w:t>
      </w:r>
      <w:r>
        <w:rPr>
          <w:rFonts w:ascii="Cambria" w:hAnsi="Cambria"/>
          <w:b/>
          <w:u w:val="single"/>
        </w:rPr>
        <w:t>ocedura przyprowadzania i odbioru</w:t>
      </w:r>
      <w:r w:rsidRPr="00607C9C">
        <w:rPr>
          <w:rFonts w:ascii="Cambria" w:hAnsi="Cambria"/>
          <w:b/>
          <w:u w:val="single"/>
        </w:rPr>
        <w:t xml:space="preserve"> uczniów ze szkoły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Na teren budynku szkoły powinien  wchodzić uczeń bez objawów chorobowych sugerujących infekcję dróg oddechowych, którego może odprowadzić do szkoły tylko jeden opiekun (rodzic, opiekun, osoba upoważniona).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Zgodnie z wytycznymi GIS nie można do szkoły wysyłać́ ucznia, u którego w rodzinie któryś z domowników przebywa na kwarantannie lub w izolacji w warunkach domowych lub w izolacji.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Opiekun (przyprowadzający/odbierający ucznia) może przebywać tylko w części wspólnej szkoły tj.: korytarz przy wejściu do szkoły (szatni).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Opiekun przebywający w budynku szkoły musi stosować środki ochronne zgodnie z obowiązującymi przepisami w tym zakresie: </w:t>
      </w:r>
      <w:proofErr w:type="spellStart"/>
      <w:r w:rsidRPr="00F1643C">
        <w:rPr>
          <w:rFonts w:ascii="Cambria" w:hAnsi="Cambria"/>
        </w:rPr>
        <w:t>tj</w:t>
      </w:r>
      <w:proofErr w:type="spellEnd"/>
      <w:r w:rsidRPr="00F1643C">
        <w:rPr>
          <w:rFonts w:ascii="Cambria" w:hAnsi="Cambria"/>
        </w:rPr>
        <w:t>: osłona nosa i ust, rękawiczki jednorazowe lub dezynfekcja rąk przy wejściu do szkoły.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Opiekun zobowiązany jest do zachowania dystansu od pracowników szkoły oraz innych opiekunów i uczniów - co najmniej 1,5 m.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Uczeń wchodzący do szkoły zobowiązany jest zdezynfekować ręce a w przypadku występującego uczulenia na środek dezynfekujący, niezwłocznie umyć ręce w najbliższej łazience przeznaczonej do korzystania przez uczniów. 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Jeśli uczeń korzysta z jednorazowych rękawiczek i maseczki/osłony ust i nosa, wyrzuca je do kosza z workiem na odpady zmieszane – przy wejściu do szatni, korytarzach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Dziecko nie może wnosić do budynku szkoły przedmiotów, które nie są niezbędne do zajęć, w których uczeń bierze udział, wyjątek stanowią dzieci ze specjalnymi potrzebami edukacyjnymi, w szczególności z niepełnosprawnościami - rodzic/opiekun prawny zobowiązany jest do regularnego czyszczenia przedmiotów przynoszonych przez uczniów. 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Nauczyciel dyżurujący przy szatni w miarę możliwości dba o to, by dzieci z różnych oddziałów nie stykały się ze sobą i unikały ścisku.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lastRenderedPageBreak/>
        <w:t>W przypadku stwierdzenia u ucznia objawów chorobowych (wskazujących na chorobę dróg oddechowych) uczeń zostaje odizolowany w specjalnie do tego przeznaczonym pomieszczeniu. Osoba, która zaobserwowała objawy informuje o tym fakcie dyrektora, zaś dyrektor lub osoba przez niego wyznaczona kontaktuje się z rodzicami, informując o konieczności odbioru dziecka i kontaktu z lekarzem.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t>Odbiór dziecka następuje po podaniu przez rodzica/opiekuna prawnego/osoby upoważnionej imienia i nazwiska dziecka pracownikowi szkoły, który odpowiada za odprowadzanie uczniów do części wspólnej.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t>Opuszczając placówkę uczeń odprowadzany jest do rodzica/opiekuna prawnego/osoby upoważnionej przez pracownika szkoły, który oczekuje przy drzwiach wejściowych.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t>W przypadku gdy dzieci przebywają na placu zabaw/boisku, odbiór dziecka odbywa się z tego miejsca przy zachowaniu dystansu co najmniej 1,5 m od innych osób (oprócz dziecka/dzieci odbieranych ze szkoły).</w:t>
      </w:r>
    </w:p>
    <w:p w:rsidR="00FC24E3" w:rsidRPr="00A37F0B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t>Rodzic/opiekun prawny/osoba upoważniona do odbioru dziecka przebywa na terenie szkoły nie dłużej niż jest to konieczne.</w:t>
      </w:r>
    </w:p>
    <w:p w:rsidR="00FC24E3" w:rsidRPr="00607C9C" w:rsidRDefault="00FC24E3" w:rsidP="00FC24E3">
      <w:pPr>
        <w:pStyle w:val="Akapitzlist"/>
        <w:tabs>
          <w:tab w:val="left" w:pos="993"/>
        </w:tabs>
        <w:spacing w:before="240"/>
        <w:ind w:left="284" w:hanging="284"/>
        <w:contextualSpacing w:val="0"/>
        <w:rPr>
          <w:rFonts w:ascii="Cambria" w:hAnsi="Cambria"/>
        </w:rPr>
      </w:pP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Procedura korzystania z szatni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Z szatni korzystają tylko i wyłącznie uczniowie.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Uczniowie pozostawiają okrycie wierzchnie i obuwie w wyznaczonych szafkach po przyjściu do szkoły i odbierają je po skończonych zajęciach. Wszystkich uczniów obowiązuje zmiana obuwia. 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Uczniowie w szatni przebywają tylko i wyłącznie w celu pozostawienia lub odbioru odzieży wierzchniej i obuwia. Po dokonaniu tych czynności niezwłocznie opuszczają szatnię.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Przebywając w szatni uczniowie obowiązani są do unikania ścisku.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Uczeń nie wchodzi do szatni, jeśli nie ma możliwości swobodnego przemieszczenia się w tym pomieszczeniu.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Uczniowie oczekujący na wejście do szatni zachowują między sobą dystans i nie torują wejścia do szatni, umożliwiając uczniom korzystającym z szatni swobodne bezkontaktowe opuszczenie jej.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Uczniowie unikają dotykania rzeczy innych uczniów pozostawionych w szatni.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Jeśli uczeń zauważy przedmioty leżące w nieładzie na ziemi w szatni, zobowiązany jest do poinformowania o tym fakcie nauczyciela dyżurującego przy szatni.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W trakcie zajęć dydaktycznych schodzenie do szatni jest zabronione za wyjątkiem sytuacji szczególnych, np. zwolnienie ucznia z części zajęć przez rodzica. Wówczas dziecko korzysta z szatni tylko w celu odbioru swojego nakrycia wierzchniego.</w:t>
      </w:r>
    </w:p>
    <w:p w:rsidR="00FC24E3" w:rsidRDefault="00FC24E3" w:rsidP="00FC24E3">
      <w:pPr>
        <w:pStyle w:val="Akapitzlist"/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</w:p>
    <w:p w:rsidR="00FC24E3" w:rsidRPr="00F1643C" w:rsidRDefault="00FC24E3" w:rsidP="00FC24E3">
      <w:pPr>
        <w:pStyle w:val="Akapitzlist"/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Wyjścia na boisko, plac zabaw</w:t>
      </w:r>
    </w:p>
    <w:p w:rsidR="00FC24E3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 przypadku, gdy pogoda na to pozwoli, uczniowie będą korzystali z placu zabaw, boiska, terenu szkoły.</w:t>
      </w:r>
    </w:p>
    <w:p w:rsidR="00FC24E3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Przerwy w miarę możliwości uczniowie będą spędzali korzystając z boiska, placu zabaw, terenu szkoły (poza budynkiem). </w:t>
      </w:r>
    </w:p>
    <w:p w:rsidR="00FC24E3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Nauczyciele </w:t>
      </w:r>
      <w:r w:rsidRPr="00F1643C">
        <w:rPr>
          <w:rFonts w:ascii="Cambria" w:hAnsi="Cambria"/>
          <w:color w:val="000000" w:themeColor="text1"/>
        </w:rPr>
        <w:t xml:space="preserve">w miarę możliwości </w:t>
      </w:r>
      <w:r w:rsidRPr="00F1643C">
        <w:rPr>
          <w:rFonts w:ascii="Cambria" w:hAnsi="Cambria"/>
        </w:rPr>
        <w:t>zapewniają, aby uczniowie unikali ścisku.</w:t>
      </w:r>
    </w:p>
    <w:p w:rsidR="00FC24E3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Po powrocie ze świeżego powietrza uczniowie i nauczyciele dezynfekują lub myją ręce zgodnie z instrukcją na plakacie.</w:t>
      </w:r>
    </w:p>
    <w:p w:rsidR="00FC24E3" w:rsidRPr="00F1643C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Uczniowie nie mogą pozostawać bez opieki na terenie szkoły w trakcie zajęć organizowanych przez szkołę. </w:t>
      </w: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Organizacja zajęć pozalekcyjnych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 szkole organizowane są zajęcia pozalekcyjne zgodnie z harmonogramem tych zajęć w przypisanych do tych zajęć salach.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pozalekcyjne pilnuje, aby uczniowie nie gromadzili się.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pozalekcyjne unika aktywności, które wymuszają gromadzenie się uczniów.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nie może pozostawiać uczniów bez opieki. W sytuacjach wyjątkowych prowadzący ma obowiązek zapewnić opiekę dzieciom na czas jego nieobecności przez innego nauczyciela.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podczas prowadzonych zajęć czuwa nad bezpieczeństwem uczniów.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odkłada używany w trakcie zajęć sprzęt, pomoce dydaktyczne w miejsce do tego wyznaczone.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Jeśli zajęcia odbywały się na świeżym powietrzu, uczniowie oraz prowadzący dezynfekują ręce przy wejściu do budynku.</w:t>
      </w:r>
    </w:p>
    <w:p w:rsidR="00FC24E3" w:rsidRPr="00F1643C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pozalekcyjne wietrzą salę, w której prowadziły zajęcia przed i po odbyciu zajęć.</w:t>
      </w: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Działalność gabinetu profilaktyki zdrowotnej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 szkole funkcjonuje gabinet profilaktyki zdrowotnej</w:t>
      </w:r>
      <w:r>
        <w:rPr>
          <w:rFonts w:ascii="Cambria" w:hAnsi="Cambria"/>
        </w:rPr>
        <w:t>.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W gabinecie może jednocześnie przebywać  1 osoba z zachowaniem dystansu– 1,5 metra.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Pielęgniarka szkolna wietrzy gabinet co najmniej raz na godzinę.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Pielęgniarka szkolna obsługują uczniów czy nauczycieli korzysta z jednorazowych rękawiczek ochronnych, które następnie wrzuca kosza na odpady zmieszane.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lastRenderedPageBreak/>
        <w:t>W gabinecie znajduje się płyn do dezynfekcji rąk.</w:t>
      </w:r>
    </w:p>
    <w:p w:rsidR="00FC24E3" w:rsidRPr="00F1643C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Po każdym dniu pracy gabinet jest myty i dezynfekowany (podłogi, krzesła, łóżko, biurko) przez personel sprzątający, a następnie wietrzony.</w:t>
      </w: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highlight w:val="yellow"/>
          <w:u w:val="single"/>
        </w:rPr>
      </w:pPr>
      <w:r w:rsidRPr="00607C9C">
        <w:rPr>
          <w:rFonts w:ascii="Cambria" w:hAnsi="Cambria"/>
          <w:b/>
          <w:u w:val="single"/>
        </w:rPr>
        <w:t>Gabinet stomatologiczny</w:t>
      </w:r>
    </w:p>
    <w:p w:rsidR="00FC24E3" w:rsidRPr="00607C9C" w:rsidRDefault="00FC24E3" w:rsidP="00FC24E3">
      <w:pPr>
        <w:pStyle w:val="Akapitzlist"/>
        <w:numPr>
          <w:ilvl w:val="0"/>
          <w:numId w:val="17"/>
        </w:numPr>
        <w:tabs>
          <w:tab w:val="left" w:pos="360"/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 xml:space="preserve">W szkole nie funkcjonuje gabinet stomatologiczny. Uczniów z problemem odsyła się do przychodni mieszczącej się w Jerzmanowej. </w:t>
      </w: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</w:rPr>
      </w:pP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Procedura mycia pomocy dydaktycznych i sprzętu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 xml:space="preserve">W czasie epidemii  pomoce dydaktyczne oraz sprzęty (klawiatura, sprzęty sportowe) </w:t>
      </w:r>
      <w:proofErr w:type="spellStart"/>
      <w:r w:rsidRPr="00607C9C">
        <w:rPr>
          <w:rFonts w:ascii="Cambria" w:hAnsi="Cambria"/>
        </w:rPr>
        <w:t>są</w:t>
      </w:r>
      <w:proofErr w:type="spellEnd"/>
      <w:r w:rsidRPr="00607C9C">
        <w:rPr>
          <w:rFonts w:ascii="Cambria" w:hAnsi="Cambria"/>
        </w:rPr>
        <w:t xml:space="preserve"> dezynfekowane po użyciu – w miarę możliwości i po każdym dniu.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 xml:space="preserve">W czasie epidemii COVID-19 wszystkie pomoce materiałowe i pluszowe, materiały dydaktyczne oraz sprzęty, które służą do użytku przez uczniów lub nauczycieli, a których nie da się skutecznie wymyć wyczyścić lub zdezynfekować </w:t>
      </w:r>
      <w:proofErr w:type="spellStart"/>
      <w:r w:rsidRPr="00607C9C">
        <w:rPr>
          <w:rFonts w:ascii="Cambria" w:hAnsi="Cambria"/>
        </w:rPr>
        <w:t>zostają̨</w:t>
      </w:r>
      <w:proofErr w:type="spellEnd"/>
      <w:r w:rsidRPr="00607C9C">
        <w:rPr>
          <w:rFonts w:ascii="Cambria" w:hAnsi="Cambria"/>
        </w:rPr>
        <w:t xml:space="preserve"> usunięte z sal przez personel sprzątający we współpracy z nauczycielami i zabezpieczone w miejscu wyznaczonym przez dyrektora szkoły lub osobę przez niego upoważnioną. 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Wszystkie  pomoce dydaktyczne dopuszczone do użytku dzieci należy:</w:t>
      </w:r>
    </w:p>
    <w:p w:rsidR="00FC24E3" w:rsidRPr="00607C9C" w:rsidRDefault="00FC24E3" w:rsidP="00FC24E3">
      <w:pPr>
        <w:spacing w:before="240" w:after="200" w:line="276" w:lineRule="auto"/>
        <w:ind w:left="284" w:hanging="284"/>
        <w:rPr>
          <w:rFonts w:ascii="Cambria" w:hAnsi="Cambria"/>
          <w:sz w:val="22"/>
          <w:szCs w:val="22"/>
        </w:rPr>
      </w:pPr>
      <w:r w:rsidRPr="00607C9C">
        <w:rPr>
          <w:rFonts w:ascii="Cambria" w:hAnsi="Cambria"/>
          <w:sz w:val="22"/>
          <w:szCs w:val="22"/>
        </w:rPr>
        <w:t>1) wymyć, wyczyścić:</w:t>
      </w:r>
    </w:p>
    <w:p w:rsidR="00FC24E3" w:rsidRPr="00607C9C" w:rsidRDefault="00FC24E3" w:rsidP="00FC24E3">
      <w:pPr>
        <w:pStyle w:val="Akapitzlist"/>
        <w:numPr>
          <w:ilvl w:val="0"/>
          <w:numId w:val="14"/>
        </w:numPr>
        <w:ind w:left="284" w:hanging="284"/>
        <w:rPr>
          <w:rFonts w:ascii="Cambria" w:hAnsi="Cambria"/>
        </w:rPr>
      </w:pPr>
      <w:proofErr w:type="spellStart"/>
      <w:r w:rsidRPr="00607C9C">
        <w:rPr>
          <w:rFonts w:ascii="Cambria" w:hAnsi="Cambria"/>
        </w:rPr>
        <w:t>każdą</w:t>
      </w:r>
      <w:proofErr w:type="spellEnd"/>
      <w:r w:rsidRPr="00607C9C">
        <w:rPr>
          <w:rFonts w:ascii="Cambria" w:hAnsi="Cambria"/>
        </w:rPr>
        <w:t xml:space="preserve">  pomoc </w:t>
      </w:r>
      <w:proofErr w:type="spellStart"/>
      <w:r w:rsidRPr="00607C9C">
        <w:rPr>
          <w:rFonts w:ascii="Cambria" w:hAnsi="Cambria"/>
        </w:rPr>
        <w:t>dydaktyczną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dokładnie </w:t>
      </w:r>
      <w:proofErr w:type="spellStart"/>
      <w:r w:rsidRPr="00607C9C">
        <w:rPr>
          <w:rFonts w:ascii="Cambria" w:hAnsi="Cambria"/>
        </w:rPr>
        <w:t>wyczyścić</w:t>
      </w:r>
      <w:proofErr w:type="spellEnd"/>
      <w:r w:rsidRPr="00607C9C">
        <w:rPr>
          <w:rFonts w:ascii="Cambria" w:hAnsi="Cambria"/>
        </w:rPr>
        <w:t xml:space="preserve"> — </w:t>
      </w:r>
      <w:proofErr w:type="spellStart"/>
      <w:r w:rsidRPr="00607C9C">
        <w:rPr>
          <w:rFonts w:ascii="Cambria" w:hAnsi="Cambria"/>
        </w:rPr>
        <w:t>powierzchnię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przemyć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ciepłą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wodą</w:t>
      </w:r>
      <w:proofErr w:type="spellEnd"/>
      <w:r w:rsidRPr="00607C9C">
        <w:rPr>
          <w:rFonts w:ascii="Cambria" w:hAnsi="Cambria"/>
        </w:rPr>
        <w:t xml:space="preserve"> z dodatkiem stosownego detergentu (należy czytać etykietę) będącego na wyposażeniu szkoły. Po umyciu </w:t>
      </w:r>
      <w:proofErr w:type="spellStart"/>
      <w:r w:rsidRPr="00607C9C">
        <w:rPr>
          <w:rFonts w:ascii="Cambria" w:hAnsi="Cambria"/>
        </w:rPr>
        <w:t>każdej</w:t>
      </w:r>
      <w:proofErr w:type="spellEnd"/>
      <w:r w:rsidRPr="00607C9C">
        <w:rPr>
          <w:rFonts w:ascii="Cambria" w:hAnsi="Cambria"/>
        </w:rPr>
        <w:t xml:space="preserve">  pomocy dydaktycznej </w:t>
      </w: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dokładnie </w:t>
      </w:r>
      <w:proofErr w:type="spellStart"/>
      <w:r w:rsidRPr="00607C9C">
        <w:rPr>
          <w:rFonts w:ascii="Cambria" w:hAnsi="Cambria"/>
        </w:rPr>
        <w:t>wypłukać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gąbkę</w:t>
      </w:r>
      <w:proofErr w:type="spellEnd"/>
      <w:r w:rsidRPr="00607C9C">
        <w:rPr>
          <w:rFonts w:ascii="Cambria" w:hAnsi="Cambria"/>
        </w:rPr>
        <w:t xml:space="preserve">/szmatkę. </w:t>
      </w:r>
    </w:p>
    <w:p w:rsidR="00FC24E3" w:rsidRPr="00607C9C" w:rsidRDefault="00FC24E3" w:rsidP="00FC24E3">
      <w:pPr>
        <w:pStyle w:val="Akapitzlist"/>
        <w:numPr>
          <w:ilvl w:val="0"/>
          <w:numId w:val="14"/>
        </w:numPr>
        <w:spacing w:before="240"/>
        <w:ind w:left="284" w:hanging="284"/>
        <w:rPr>
          <w:rFonts w:ascii="Cambria" w:hAnsi="Cambria"/>
        </w:rPr>
      </w:pP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zwracać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uwagę</w:t>
      </w:r>
      <w:proofErr w:type="spellEnd"/>
      <w:r w:rsidRPr="00607C9C">
        <w:rPr>
          <w:rFonts w:ascii="Cambria" w:hAnsi="Cambria"/>
        </w:rPr>
        <w:t xml:space="preserve"> na trudno </w:t>
      </w:r>
      <w:proofErr w:type="spellStart"/>
      <w:r w:rsidRPr="00607C9C">
        <w:rPr>
          <w:rFonts w:ascii="Cambria" w:hAnsi="Cambria"/>
        </w:rPr>
        <w:t>dostępne</w:t>
      </w:r>
      <w:proofErr w:type="spellEnd"/>
      <w:r w:rsidRPr="00607C9C">
        <w:rPr>
          <w:rFonts w:ascii="Cambria" w:hAnsi="Cambria"/>
        </w:rPr>
        <w:t xml:space="preserve"> miejsca — za </w:t>
      </w:r>
      <w:proofErr w:type="spellStart"/>
      <w:r w:rsidRPr="00607C9C">
        <w:rPr>
          <w:rFonts w:ascii="Cambria" w:hAnsi="Cambria"/>
        </w:rPr>
        <w:t>pomocą</w:t>
      </w:r>
      <w:proofErr w:type="spellEnd"/>
      <w:r w:rsidRPr="00607C9C">
        <w:rPr>
          <w:rFonts w:ascii="Cambria" w:hAnsi="Cambria"/>
        </w:rPr>
        <w:t xml:space="preserve"> małej szczoteczki </w:t>
      </w: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także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wyczyścić</w:t>
      </w:r>
      <w:proofErr w:type="spellEnd"/>
      <w:r w:rsidRPr="00607C9C">
        <w:rPr>
          <w:rFonts w:ascii="Cambria" w:hAnsi="Cambria"/>
        </w:rPr>
        <w:t xml:space="preserve"> rowki, </w:t>
      </w:r>
      <w:proofErr w:type="spellStart"/>
      <w:r w:rsidRPr="00607C9C">
        <w:rPr>
          <w:rFonts w:ascii="Cambria" w:hAnsi="Cambria"/>
        </w:rPr>
        <w:t>zagłębienia</w:t>
      </w:r>
      <w:proofErr w:type="spellEnd"/>
      <w:r w:rsidRPr="00607C9C">
        <w:rPr>
          <w:rFonts w:ascii="Cambria" w:hAnsi="Cambria"/>
        </w:rPr>
        <w:t xml:space="preserve"> oraz chropowate powierzchnie.</w:t>
      </w:r>
    </w:p>
    <w:p w:rsidR="00FC24E3" w:rsidRPr="00607C9C" w:rsidRDefault="00FC24E3" w:rsidP="00FC24E3">
      <w:pPr>
        <w:spacing w:before="240" w:after="200"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607C9C">
        <w:rPr>
          <w:rFonts w:ascii="Cambria" w:hAnsi="Cambria"/>
          <w:sz w:val="22"/>
          <w:szCs w:val="22"/>
        </w:rPr>
        <w:t>lub</w:t>
      </w:r>
    </w:p>
    <w:p w:rsidR="00FC24E3" w:rsidRPr="00607C9C" w:rsidRDefault="00FC24E3" w:rsidP="00FC24E3">
      <w:pPr>
        <w:spacing w:before="240" w:after="200" w:line="276" w:lineRule="auto"/>
        <w:ind w:left="284" w:hanging="284"/>
        <w:rPr>
          <w:rFonts w:ascii="Cambria" w:hAnsi="Cambria"/>
          <w:sz w:val="22"/>
          <w:szCs w:val="22"/>
        </w:rPr>
      </w:pPr>
      <w:r w:rsidRPr="00607C9C">
        <w:rPr>
          <w:rFonts w:ascii="Cambria" w:hAnsi="Cambria"/>
          <w:sz w:val="22"/>
          <w:szCs w:val="22"/>
        </w:rPr>
        <w:t xml:space="preserve">2)  zdezynfekować – zarejestrowanym środkiem nietoksycznym bezpiecznym dla dzieci będącym na wyposażeniu szkoły, zgodnie z zaleceniami producenta widniejącymi na etykiecie produktu.   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proofErr w:type="spellStart"/>
      <w:r w:rsidRPr="00607C9C">
        <w:rPr>
          <w:rFonts w:ascii="Cambria" w:hAnsi="Cambria"/>
        </w:rPr>
        <w:t>Jeżeli</w:t>
      </w:r>
      <w:proofErr w:type="spellEnd"/>
      <w:r w:rsidRPr="00607C9C">
        <w:rPr>
          <w:rFonts w:ascii="Cambria" w:hAnsi="Cambria"/>
        </w:rPr>
        <w:t xml:space="preserve"> jest to </w:t>
      </w:r>
      <w:proofErr w:type="spellStart"/>
      <w:r w:rsidRPr="00607C9C">
        <w:rPr>
          <w:rFonts w:ascii="Cambria" w:hAnsi="Cambria"/>
        </w:rPr>
        <w:t>możliwe</w:t>
      </w:r>
      <w:proofErr w:type="spellEnd"/>
      <w:r w:rsidRPr="00607C9C">
        <w:rPr>
          <w:rFonts w:ascii="Cambria" w:hAnsi="Cambria"/>
        </w:rPr>
        <w:t xml:space="preserve"> — po dezynfekcji  pomoce dydaktyczne należy </w:t>
      </w:r>
      <w:proofErr w:type="spellStart"/>
      <w:r w:rsidRPr="00607C9C">
        <w:rPr>
          <w:rFonts w:ascii="Cambria" w:hAnsi="Cambria"/>
        </w:rPr>
        <w:t>wysuszyć</w:t>
      </w:r>
      <w:proofErr w:type="spellEnd"/>
      <w:r w:rsidRPr="00607C9C">
        <w:rPr>
          <w:rFonts w:ascii="Cambria" w:hAnsi="Cambria"/>
        </w:rPr>
        <w:t xml:space="preserve"> na wolnym powietrzu, aby </w:t>
      </w:r>
      <w:proofErr w:type="spellStart"/>
      <w:r w:rsidRPr="00607C9C">
        <w:rPr>
          <w:rFonts w:ascii="Cambria" w:hAnsi="Cambria"/>
        </w:rPr>
        <w:t>unikąc</w:t>
      </w:r>
      <w:proofErr w:type="spellEnd"/>
      <w:r w:rsidRPr="00607C9C">
        <w:rPr>
          <w:rFonts w:ascii="Cambria" w:hAnsi="Cambria"/>
        </w:rPr>
        <w:t xml:space="preserve"> wdychania oparów.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Sprzęty  elektroniczne należy dezynfekować – najlepiej specjalnymi ściereczkami nawilżonymi preparatem dezynfekującym, woda może prowadzić do ich uszkodzenia.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 czasie epidemii używane w czasie zajęć książki będące na wyposażeniu sali należy odłożyć w wyznaczone miejsce, aby odleżały 48 godzin. Po tym czasie mogą wrócić do sali i mogą z nich korzystać inni nauczyciele/uczniowie.</w:t>
      </w:r>
    </w:p>
    <w:p w:rsidR="00FC24E3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lastRenderedPageBreak/>
        <w:t>Osoby czyszczące, dezynfekujące zabawki, pomoce dydaktyczne oraz sprzęt zobowiązane są używać rękawiczek ochronnych, tylko środków zakupionych do tego celu przez szkołę i myć ręce po wykonanej czynności mycia, czyszczenia czy dezynfekcji.</w:t>
      </w:r>
    </w:p>
    <w:p w:rsidR="00FC24E3" w:rsidRPr="007906B3" w:rsidRDefault="00FC24E3" w:rsidP="00FC24E3">
      <w:pPr>
        <w:spacing w:before="240"/>
        <w:jc w:val="center"/>
        <w:rPr>
          <w:rFonts w:ascii="Cambria" w:hAnsi="Cambria"/>
          <w:b/>
          <w:u w:val="single"/>
        </w:rPr>
      </w:pPr>
      <w:r w:rsidRPr="007906B3">
        <w:rPr>
          <w:rFonts w:ascii="Cambria" w:hAnsi="Cambria"/>
          <w:b/>
          <w:u w:val="single"/>
        </w:rPr>
        <w:t>Procedura korzystania z biblioteki szkolnej</w:t>
      </w:r>
    </w:p>
    <w:p w:rsidR="00FC24E3" w:rsidRPr="007906B3" w:rsidRDefault="00FC24E3" w:rsidP="00FC24E3">
      <w:pPr>
        <w:rPr>
          <w:rFonts w:ascii="Cambria" w:hAnsi="Cambria"/>
        </w:rPr>
      </w:pPr>
    </w:p>
    <w:p w:rsidR="00FC24E3" w:rsidRPr="007906B3" w:rsidRDefault="00FC24E3" w:rsidP="00FC24E3">
      <w:pPr>
        <w:spacing w:line="360" w:lineRule="auto"/>
        <w:ind w:left="142"/>
        <w:rPr>
          <w:rFonts w:ascii="Cambria" w:hAnsi="Cambria"/>
        </w:rPr>
      </w:pP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Pracownicy biblioteki przed rozpoczęciem pracy zobowiązani są do dezynfekcji rąk.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Pracownicy biblioteki wietrzą pomieszczenie biblioteki w miarę potrzeb, nie rzadziej jednak niż co godzinę.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W okresie epidemii ani uczniowie, ani pracownicy nie mogą sami wchodzić między regały i wyszukiwać książek i innych materiałów. Stosowne zapotrzebowanie składają u pracownika biblioteki, który wyszukuje książkę, materiał i przekazuje je uczniowi, nauczycielowi.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Zwrócone książki i materiały muszą odbyć 48 godzinną kwarantannę, tym samym pracownicy biblioteki odkładają je w wyznaczone miejsce, a po 48 godzinach odkładają książki na półki. 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Pracownicy biblioteki pilnują, aby uczniowie nie chodzili między regałami ani nie korzystali z książek, materiałów, które odbywają kwarantannę.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Pracownicy biblioteki pilnują, aby uczniowie nie gromadzili się i oczekiwali w kolejce do wypożyczenia książek z zachowaniem dystansu między osobami (1,5 metra).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 xml:space="preserve">Pracownik biblioteki w przypadku stwierdzenia objawów chorobowych u ucznia wskazujących na infekcję dróg oddechowych zobowiązany jest postępować zgodnie z </w:t>
      </w:r>
      <w:r w:rsidRPr="007906B3">
        <w:rPr>
          <w:rFonts w:ascii="Cambria" w:hAnsi="Cambria" w:cs="Arial"/>
          <w:i/>
          <w:iCs/>
          <w:color w:val="000000"/>
          <w:sz w:val="22"/>
          <w:szCs w:val="22"/>
        </w:rPr>
        <w:t>Procedurą postępowania na wypadek podejrzenia zakażenia COVID – 19</w:t>
      </w:r>
      <w:r w:rsidRPr="007906B3">
        <w:rPr>
          <w:rFonts w:ascii="Cambria" w:hAnsi="Cambria" w:cs="Arial"/>
          <w:color w:val="000000"/>
          <w:sz w:val="22"/>
          <w:szCs w:val="22"/>
        </w:rPr>
        <w:t>.</w:t>
      </w:r>
    </w:p>
    <w:p w:rsidR="00FC24E3" w:rsidRPr="007906B3" w:rsidRDefault="00FC24E3" w:rsidP="00FC24E3">
      <w:pPr>
        <w:numPr>
          <w:ilvl w:val="0"/>
          <w:numId w:val="23"/>
        </w:numPr>
        <w:spacing w:after="160"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Z biblioteki nie mogą korzystać osoby spoza szkoły.</w:t>
      </w:r>
    </w:p>
    <w:p w:rsidR="00FC24E3" w:rsidRPr="007906B3" w:rsidRDefault="00FC24E3" w:rsidP="00FC24E3">
      <w:pPr>
        <w:rPr>
          <w:rFonts w:ascii="Cambria" w:hAnsi="Cambria"/>
        </w:rPr>
      </w:pPr>
    </w:p>
    <w:p w:rsidR="00FC24E3" w:rsidRPr="007906B3" w:rsidRDefault="00FC24E3" w:rsidP="00FC24E3">
      <w:pPr>
        <w:spacing w:line="200" w:lineRule="exact"/>
        <w:rPr>
          <w:rFonts w:ascii="Cambria" w:hAnsi="Cambria"/>
          <w:sz w:val="22"/>
          <w:szCs w:val="22"/>
        </w:rPr>
      </w:pPr>
      <w:bookmarkStart w:id="0" w:name="page1"/>
      <w:bookmarkEnd w:id="0"/>
    </w:p>
    <w:p w:rsidR="00FC24E3" w:rsidRPr="007906B3" w:rsidRDefault="00FC24E3" w:rsidP="00FC24E3">
      <w:pPr>
        <w:spacing w:before="240"/>
        <w:jc w:val="center"/>
        <w:rPr>
          <w:rFonts w:ascii="Cambria" w:hAnsi="Cambria"/>
          <w:b/>
          <w:u w:val="single"/>
        </w:rPr>
      </w:pPr>
      <w:r w:rsidRPr="007906B3">
        <w:rPr>
          <w:rFonts w:ascii="Cambria" w:hAnsi="Cambria"/>
          <w:b/>
          <w:u w:val="single"/>
        </w:rPr>
        <w:t>Procedura korzystania ze świetlicy</w:t>
      </w:r>
    </w:p>
    <w:p w:rsidR="00FC24E3" w:rsidRPr="007906B3" w:rsidRDefault="00FC24E3" w:rsidP="00FC24E3">
      <w:pPr>
        <w:spacing w:line="200" w:lineRule="exact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spacing w:line="351" w:lineRule="exact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5" w:lineRule="auto"/>
        <w:ind w:left="284" w:right="46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Na zajęcia świetlicowe może uczęszcza</w:t>
      </w:r>
      <w:r>
        <w:rPr>
          <w:rFonts w:ascii="Cambria" w:hAnsi="Cambria"/>
          <w:sz w:val="22"/>
          <w:szCs w:val="22"/>
        </w:rPr>
        <w:t xml:space="preserve">ć uczeń bez objawów chorobowych </w:t>
      </w:r>
      <w:r w:rsidRPr="007906B3">
        <w:rPr>
          <w:rFonts w:ascii="Cambria" w:hAnsi="Cambria"/>
          <w:sz w:val="22"/>
          <w:szCs w:val="22"/>
        </w:rPr>
        <w:t>sugerujących infekcję dróg oddechowych oraz gdy domownicy nie przebywają na kwarantannie lub izolacji w warunkach domowych lub w izolacji.</w:t>
      </w:r>
    </w:p>
    <w:p w:rsidR="00FC24E3" w:rsidRPr="007906B3" w:rsidRDefault="00FC24E3" w:rsidP="00FC24E3">
      <w:pPr>
        <w:tabs>
          <w:tab w:val="left" w:pos="284"/>
        </w:tabs>
        <w:spacing w:line="19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5" w:lineRule="auto"/>
        <w:ind w:left="284" w:right="32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Zajęcia świetlicowe odbywają się w pomieszczeniu  świetlicy szkolnej, oraz w innych salach dydaktycznych. Należy unikać zmiany pomieszczeń oraz wymiany uczniów w grupach świetlicowych.</w:t>
      </w:r>
    </w:p>
    <w:p w:rsidR="00FC24E3" w:rsidRPr="007906B3" w:rsidRDefault="00FC24E3" w:rsidP="00FC24E3">
      <w:pPr>
        <w:tabs>
          <w:tab w:val="left" w:pos="284"/>
        </w:tabs>
        <w:spacing w:line="18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3" w:lineRule="auto"/>
        <w:ind w:left="284" w:right="18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Należy tak organizować i koordynować zajęcia, aby możliwe było zachowanie dystansu społecznego (1,5 metra). W miarę możliwości należy organizować zajęcia na świeżym powietrzu.</w:t>
      </w:r>
    </w:p>
    <w:p w:rsidR="00FC24E3" w:rsidRPr="007906B3" w:rsidRDefault="00FC24E3" w:rsidP="00FC24E3">
      <w:pPr>
        <w:tabs>
          <w:tab w:val="left" w:pos="284"/>
        </w:tabs>
        <w:spacing w:line="25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DF3097" w:rsidRDefault="00FC24E3" w:rsidP="00FC24E3">
      <w:pPr>
        <w:numPr>
          <w:ilvl w:val="0"/>
          <w:numId w:val="24"/>
        </w:numPr>
        <w:tabs>
          <w:tab w:val="left" w:pos="284"/>
        </w:tabs>
        <w:spacing w:line="374" w:lineRule="auto"/>
        <w:ind w:left="284" w:right="6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 xml:space="preserve">W trakcie trwania zajęć świetlicowych nauczyciel zobowiązany jest do wietrzenia sali co najmniej  raz na godzinę. Środki do dezynfekcji rąk są rozmieszczone w świetlicy </w:t>
      </w:r>
      <w:r w:rsidRPr="00DF3097">
        <w:rPr>
          <w:rFonts w:ascii="Cambria" w:hAnsi="Cambria"/>
          <w:sz w:val="22"/>
          <w:szCs w:val="22"/>
        </w:rPr>
        <w:t>w sposób umożliwiający łatwy dostęp dla wychowanków pod nadzorem nauczyciela.</w:t>
      </w:r>
    </w:p>
    <w:p w:rsidR="00FC24E3" w:rsidRPr="007906B3" w:rsidRDefault="00FC24E3" w:rsidP="00FC24E3">
      <w:pPr>
        <w:tabs>
          <w:tab w:val="left" w:pos="284"/>
        </w:tabs>
        <w:spacing w:line="2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5" w:lineRule="auto"/>
        <w:ind w:left="284" w:right="18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Obowiązują ogólne zasady higieny: częste mycie rąk- przed przyjściem do świetlicy, przed posiłkiem oraz po powrocie ze świeżego powietrza, ochrona ust i nosa  podczas kichania i kaszlu oraz unikanie dotykania oczu, nosa i ust.</w:t>
      </w:r>
    </w:p>
    <w:p w:rsidR="00FC24E3" w:rsidRPr="007906B3" w:rsidRDefault="00FC24E3" w:rsidP="00FC24E3">
      <w:pPr>
        <w:tabs>
          <w:tab w:val="left" w:pos="284"/>
        </w:tabs>
        <w:spacing w:line="19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48" w:lineRule="auto"/>
        <w:ind w:left="284" w:right="24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Przynosimy do szkoły tylko niezbędne rzeczy. Uczniowie posiadają swoje przybory szkolne, którymi nie wymieniają się z innymi uczniami.</w:t>
      </w:r>
    </w:p>
    <w:p w:rsidR="00FC24E3" w:rsidRPr="007906B3" w:rsidRDefault="00FC24E3" w:rsidP="00FC24E3">
      <w:pPr>
        <w:tabs>
          <w:tab w:val="left" w:pos="284"/>
        </w:tabs>
        <w:spacing w:line="25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6" w:lineRule="auto"/>
        <w:ind w:left="284" w:right="2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W świetlicy szkolnej dostępne są tylko zabawki i sprzęty, które można łatwo zdezynfekować. Według potrzeb wyznaczony pracownik szkoły dokonuje dezynfekcji stołów, krzeseł, włączników, powierzchni podłogowych,  sprzętu sportowego.</w:t>
      </w:r>
    </w:p>
    <w:p w:rsidR="00FC24E3" w:rsidRPr="007906B3" w:rsidRDefault="00FC24E3" w:rsidP="00FC24E3">
      <w:pPr>
        <w:tabs>
          <w:tab w:val="left" w:pos="284"/>
        </w:tabs>
        <w:spacing w:line="18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Default="00FC24E3" w:rsidP="00FC24E3">
      <w:pPr>
        <w:numPr>
          <w:ilvl w:val="0"/>
          <w:numId w:val="24"/>
        </w:numPr>
        <w:tabs>
          <w:tab w:val="left" w:pos="284"/>
        </w:tabs>
        <w:spacing w:line="352" w:lineRule="auto"/>
        <w:ind w:left="284" w:right="8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Wyznaczony pracownik szkoły informuje wychowawcę świetlicy, które dziecko idzie do domu. Rodzic/opiekun prawny oczekuje na dziecko w przedsionku szkoły.</w:t>
      </w:r>
    </w:p>
    <w:p w:rsidR="00FC24E3" w:rsidRDefault="00FC24E3" w:rsidP="00FC24E3">
      <w:pPr>
        <w:pStyle w:val="Akapitzlist"/>
        <w:rPr>
          <w:rFonts w:ascii="Cambria" w:hAnsi="Cambria"/>
        </w:rPr>
      </w:pPr>
    </w:p>
    <w:p w:rsidR="00FC24E3" w:rsidRPr="00DF3097" w:rsidRDefault="00FC24E3" w:rsidP="00FC24E3">
      <w:pPr>
        <w:numPr>
          <w:ilvl w:val="0"/>
          <w:numId w:val="24"/>
        </w:numPr>
        <w:tabs>
          <w:tab w:val="left" w:pos="284"/>
        </w:tabs>
        <w:spacing w:line="352" w:lineRule="auto"/>
        <w:ind w:left="284" w:right="84" w:hanging="284"/>
        <w:jc w:val="both"/>
        <w:rPr>
          <w:rFonts w:ascii="Cambria" w:hAnsi="Cambria"/>
          <w:sz w:val="22"/>
          <w:szCs w:val="22"/>
        </w:rPr>
      </w:pPr>
      <w:r w:rsidRPr="00DF3097">
        <w:rPr>
          <w:rFonts w:ascii="Cambria" w:hAnsi="Cambria"/>
          <w:sz w:val="22"/>
          <w:szCs w:val="22"/>
        </w:rPr>
        <w:t>Jeżeli pracownik szkoły zaobserwuje u ucznia objawy, które mogą sugerować chorobę zakaźną, w tym kaszel, temperaturę wskazującą na stan podgorączkowy lub gorączkę, powinien odizolować ucznia w przeznaczonym do tego pomieszczeniu zachowując dystans min. 2 m odległości od innych osób. Następnie niezwłocznie informuje rodzica/opiekun prawnego o konieczności pilnego odebrania ucznia ze szkoły.</w:t>
      </w:r>
    </w:p>
    <w:p w:rsidR="00FC24E3" w:rsidRPr="007906B3" w:rsidRDefault="00FC24E3" w:rsidP="00FC24E3">
      <w:pPr>
        <w:tabs>
          <w:tab w:val="left" w:pos="284"/>
        </w:tabs>
        <w:spacing w:line="8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5"/>
        </w:numPr>
        <w:tabs>
          <w:tab w:val="left" w:pos="284"/>
        </w:tabs>
        <w:spacing w:line="356" w:lineRule="auto"/>
        <w:ind w:left="284" w:right="8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W razie konieczności kontakt rodzica/opiekuna prawnego z nauczycielem odbywa się przez dziennik elektroniczny lub  telefon świetlicowy ,którego numer  podany jest na stronie internetowej szkoły oraz na drzwiach świetlicy szkolnej.</w:t>
      </w:r>
    </w:p>
    <w:p w:rsidR="00FC24E3" w:rsidRPr="007906B3" w:rsidRDefault="00FC24E3" w:rsidP="00FC24E3">
      <w:pPr>
        <w:numPr>
          <w:ilvl w:val="0"/>
          <w:numId w:val="24"/>
        </w:numPr>
        <w:tabs>
          <w:tab w:val="left" w:pos="720"/>
        </w:tabs>
        <w:spacing w:line="374" w:lineRule="auto"/>
        <w:ind w:left="720" w:right="4" w:hanging="364"/>
        <w:jc w:val="both"/>
        <w:rPr>
          <w:sz w:val="22"/>
          <w:szCs w:val="22"/>
        </w:rPr>
        <w:sectPr w:rsidR="00FC24E3" w:rsidRPr="007906B3">
          <w:pgSz w:w="11900" w:h="16838"/>
          <w:pgMar w:top="1411" w:right="1440" w:bottom="808" w:left="1420" w:header="0" w:footer="0" w:gutter="0"/>
          <w:cols w:space="0" w:equalWidth="0">
            <w:col w:w="9044"/>
          </w:cols>
          <w:docGrid w:linePitch="360"/>
        </w:sectPr>
      </w:pPr>
    </w:p>
    <w:p w:rsidR="00FC24E3" w:rsidRPr="00607C9C" w:rsidRDefault="00FC24E3" w:rsidP="00FC24E3">
      <w:pPr>
        <w:spacing w:before="240"/>
        <w:jc w:val="both"/>
        <w:rPr>
          <w:rFonts w:ascii="Cambria" w:hAnsi="Cambria"/>
          <w:b/>
          <w:color w:val="000000" w:themeColor="text1"/>
          <w:u w:val="single"/>
        </w:rPr>
      </w:pPr>
      <w:bookmarkStart w:id="1" w:name="page2"/>
      <w:bookmarkEnd w:id="1"/>
      <w:r w:rsidRPr="00607C9C">
        <w:rPr>
          <w:rFonts w:ascii="Cambria" w:hAnsi="Cambria"/>
          <w:b/>
          <w:color w:val="000000" w:themeColor="text1"/>
          <w:u w:val="single"/>
        </w:rPr>
        <w:lastRenderedPageBreak/>
        <w:t xml:space="preserve">Procedura postępowania na wypadek podejrzenia zakażenia COVID-19 u dziecka </w:t>
      </w:r>
    </w:p>
    <w:p w:rsidR="00FC24E3" w:rsidRPr="00607C9C" w:rsidRDefault="00FC24E3" w:rsidP="00FC24E3">
      <w:pPr>
        <w:spacing w:before="240"/>
        <w:jc w:val="both"/>
        <w:rPr>
          <w:rFonts w:ascii="Cambria" w:hAnsi="Cambria"/>
          <w:b/>
          <w:color w:val="000000" w:themeColor="text1"/>
          <w:u w:val="single"/>
        </w:rPr>
      </w:pPr>
    </w:p>
    <w:p w:rsidR="00FC24E3" w:rsidRPr="00607C9C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607C9C">
        <w:rPr>
          <w:rFonts w:ascii="Cambria" w:hAnsi="Cambria" w:cstheme="minorHAnsi"/>
          <w:color w:val="000000" w:themeColor="text1"/>
        </w:rPr>
        <w:t xml:space="preserve">Jeżeli rodzice dziecka zauważą niepokojące objawy u siebie lub swojego dziecka, nie mogą przychodzić do szkoły. </w:t>
      </w:r>
    </w:p>
    <w:p w:rsidR="00FC24E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607C9C">
        <w:rPr>
          <w:rFonts w:ascii="Cambria" w:hAnsi="Cambria" w:cstheme="minorHAnsi"/>
          <w:color w:val="000000" w:themeColor="text1"/>
        </w:rPr>
        <w:t>O podejrzeniu choroby muszą niezwłocznie poinformować dyrektora, a także skontaktować się telefonicznie ze stacją sanitarno-epidemiologiczną lub oddziałem zakaźnym.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W szkole wyznaczone zostało pomieszczenie do izolacji osoby, u której stwierdzono objawy chorobowe sugerujące infekcję dróg oddechowych. Pomieszczenie to zostało zaopatrzone w maseczki, rękawiczki i przyłbicę, fartuch ochronny oraz płyn do dezynfekcji rąk 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Każdemu dziecku, które kaszle i/lub ma duszności, należy na podstawie zgody rodzica/opiekuna prawnego zmierzyć temperaturę po jego odizolowaniu – termometr znajduje się w: izolatce i w sekretariacie szkoły. Pomiaru dokonuje pracownik, który przebywa z dzieckiem w izolacji.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 xml:space="preserve">W przypadku stwierdzenia objawów chorobowych u dziecka, które wskazują na chorobę sugerująca infekcję dróg oddechowych (w przypadku COVID-19 takich jak kaszel, gorączka – temperatura ciała mierzona termometrem bezdotykowym powyżej 37,5 stopnia Celsjusza, duszności), dziecko jest niezwłocznie izolowane od grupy – i przebywa w izolatce. 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Pracownik, który zauważył objawy chorobowe, informuje o tym dyrektora lub osobę go zastępującą.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Dyrektor lub wyznaczona przez dyrektora osoba kontaktuje się niezwłocznie – telefonicznie z rodzicem i wzywa do niezwłocznego odbioru dziecka z placówki informując o powodach.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W przypadku ignorowania prośby o odbiór dziecka podejrzanego o zarażenie, Dyrektor ma prawo powiadomić o tym fakcie Policję, Sąd Rodzinny oraz Powiatową Stację Epidemiologiczną.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Wskazany przez dyrektora pracownik (sekretarz, wychowawca) kontaktuje się telefonicznie z rodzicami pozostałych dzieci z grupy i informuje o zaistniałej sytuacji.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Nauczyciel opiekujący się grupą, jeśli to możliwe, przeprowadza uczniów do innej, pustej sali, a sala, w której przebywał uczeń z objawami chorobowymi jest myta i dezynfekowana (mycie podłogi, mycie i dezynfekcja – biurek, krzeseł), a pracownik dokonujący dezynfekcji zakłada rękawiczki ochronne oraz osłonę ust i nosa, które po zakończonej pracy wyrzuca do kosza przeznaczonego na tego typu odpady zmieszane i myje ręce zgodnie z instrukcją zamieszczoną w pomieszczeniach sanitarno-higienicznych.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Dziecko w izolacji przebywa pod opieką pracownika szkoły, który zachowuje wszelkie środki bezpieczeństwa – przed wejściem i po wyjściu z pomieszczenia dezynfekuje ręce, przed wejściem do pomieszczenia zakłada maseczkę ochronną i rękawiczki.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Rodzice izolowanego ucznia odbierają ucznia ze szkoły z zachowaniem środków bezpieczeństwa (zachowują dystans co najmniej 1,5 metra od osoby przekazującej dziecko, mają osłona nosa i ust, dezynfekują ręce lub noszą rękawiczki ochronne). Dziecko do rodziców przyprowadza wyznaczony pracownik szkoły. Dziecko wychodząc z pomieszczenia, w którym przebywało w izolacji wyposażone zostaje w osłonę ust i nosa.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eastAsia="Times New Roman" w:hAnsi="Cambria" w:cstheme="minorHAnsi"/>
          <w:color w:val="000000" w:themeColor="text1"/>
          <w:lang w:eastAsia="pl-PL"/>
        </w:rPr>
        <w:t>Dalsze kroki podejmuje dyrektor w porozumieniu z organem prowadzącym i o podjętych działaniach niezwłoczne informuje rodziców i pracowników szkoły.</w:t>
      </w:r>
    </w:p>
    <w:p w:rsidR="00FC24E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 w:cstheme="minorHAnsi"/>
          <w:color w:val="000000" w:themeColor="text1"/>
        </w:rPr>
        <w:t>Obszar, w którym przebywało i poruszało się uczeń należy poddać gruntownemu sprzątaniu, zgodnie z funkcjonującymi w szkole procedurami oraz zdezynfekować powierzchnie dotykowe (klamki, poręcze, uchwyty itp.).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 w:cstheme="minorHAnsi"/>
          <w:color w:val="000000" w:themeColor="text1"/>
        </w:rPr>
        <w:lastRenderedPageBreak/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FC24E3" w:rsidRPr="00607C9C" w:rsidRDefault="00FC24E3" w:rsidP="00FC24E3">
      <w:pPr>
        <w:tabs>
          <w:tab w:val="left" w:pos="851"/>
        </w:tabs>
        <w:spacing w:before="240"/>
        <w:ind w:left="284" w:hanging="436"/>
        <w:rPr>
          <w:rFonts w:ascii="Cambria" w:hAnsi="Cambria"/>
          <w:color w:val="000000" w:themeColor="text1"/>
        </w:rPr>
      </w:pPr>
    </w:p>
    <w:p w:rsidR="00FC24E3" w:rsidRPr="00607C9C" w:rsidRDefault="00FC24E3" w:rsidP="00FC24E3">
      <w:pPr>
        <w:tabs>
          <w:tab w:val="left" w:pos="851"/>
        </w:tabs>
        <w:spacing w:before="240"/>
        <w:jc w:val="center"/>
        <w:rPr>
          <w:rFonts w:ascii="Cambria" w:hAnsi="Cambria"/>
          <w:b/>
          <w:color w:val="000000" w:themeColor="text1"/>
          <w:u w:val="single"/>
        </w:rPr>
      </w:pPr>
      <w:r w:rsidRPr="00607C9C">
        <w:rPr>
          <w:rFonts w:ascii="Cambria" w:hAnsi="Cambria"/>
          <w:b/>
          <w:color w:val="000000" w:themeColor="text1"/>
          <w:u w:val="single"/>
        </w:rPr>
        <w:t>Procedura postępowania na wypadek podejrzenia zakażenia COVID-19 u pracownika szkoły.</w:t>
      </w:r>
    </w:p>
    <w:p w:rsidR="00FC24E3" w:rsidRPr="00607C9C" w:rsidRDefault="00FC24E3" w:rsidP="00FC24E3">
      <w:pPr>
        <w:tabs>
          <w:tab w:val="left" w:pos="851"/>
        </w:tabs>
        <w:spacing w:before="240"/>
        <w:rPr>
          <w:rFonts w:ascii="Cambria" w:hAnsi="Cambria"/>
          <w:b/>
          <w:color w:val="000000" w:themeColor="text1"/>
          <w:u w:val="single"/>
        </w:rPr>
      </w:pP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Pracownicy, którzy przed przyjściem do pracy zauważą u siebie niepokojące objawy, powinni pozostać w domu oraz skontaktować się telefonicznie ze stacją sanitarno-epidemiologiczną, oddziałem zakaźnym, a w razie pogarszania się stanu zdrowia zadzwonić pod nr 999 lub 112 i poinformować, że mogą być zakażeni </w:t>
      </w:r>
      <w:proofErr w:type="spellStart"/>
      <w:r w:rsidRPr="00096500">
        <w:rPr>
          <w:rFonts w:cs="Calibri"/>
        </w:rPr>
        <w:t>koronawirusem</w:t>
      </w:r>
      <w:proofErr w:type="spellEnd"/>
      <w:r w:rsidRPr="00096500">
        <w:rPr>
          <w:rFonts w:cs="Calibri"/>
        </w:rPr>
        <w:t>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lang w:bidi="pl-PL"/>
        </w:rPr>
        <w:t>W miarę możliwości podczas organizowania pracy pracownikom powyżej 60. roku życia lub z istotnymi problemami zdrowotnymi, które zaliczają osobę do grupy tzw. podwyższonego ryzyka, należy zastosować rozwiązania minimalizujące ryzyko zakażenia (np. nieangażowanie w dyżury podczas przerw międzylekcyjnych,</w:t>
      </w:r>
      <w:r w:rsidRPr="00096500">
        <w:t xml:space="preserve"> a w przypadku pracowników administracji w miarę możliwości praca zdalna</w:t>
      </w:r>
      <w:r w:rsidRPr="00096500">
        <w:rPr>
          <w:lang w:bidi="pl-PL"/>
        </w:rPr>
        <w:t xml:space="preserve">). </w:t>
      </w:r>
    </w:p>
    <w:p w:rsidR="00FC24E3" w:rsidRPr="00096500" w:rsidRDefault="00FC24E3" w:rsidP="00FC24E3">
      <w:pPr>
        <w:numPr>
          <w:ilvl w:val="0"/>
          <w:numId w:val="6"/>
        </w:numPr>
        <w:spacing w:line="259" w:lineRule="auto"/>
        <w:ind w:left="284" w:hanging="426"/>
        <w:jc w:val="both"/>
        <w:rPr>
          <w:rFonts w:cs="Calibri"/>
        </w:rPr>
      </w:pPr>
      <w:r w:rsidRPr="00096500">
        <w:rPr>
          <w:rFonts w:cs="Calibri"/>
        </w:rPr>
        <w:t>Zaleca się bieżące śledzenie informacji Głównego Inspektora Sanitarnego i Ministra Zdrowia, dostępnych na stronach gis.gov.pl lub https://www.gov.pl/web/koronawirus/, a także obowiązujących przepisów prawa.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>Pracownik podejrzewający u siebie wystąpienie objawów choroby COVID-19 przebywając na stanowisku pracy powinien niezwłocznie udać się do izolatki, informując jednocześnie o tym dyrektora placówki. Jeżeli objawy chorobowe wystąpiły u nauczyciela, przed udaniem się do izolatki, powinien zadbać o zapewnienie niezbędnej opieki uczniom (powiadomienie z zachowaniem środków bezpieczeństwa innego pracownika, który przejmie opiekę nad grupą). Jeżeli u pracownika podejrzewa się wystąpienie objawów należy odsunąć go od wykonywania obowiązków.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>O wystąpieniu objawów chorobowych należy powiadomić właściwą stację sanitarno-epidemiologiczną, w celu ustalenia dalszego postępowania.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W przypadku wystąpienia u pracownika objawów pozwalających na przypuszczenie, że jest on zakażony </w:t>
      </w:r>
      <w:proofErr w:type="spellStart"/>
      <w:r w:rsidRPr="00096500">
        <w:rPr>
          <w:rFonts w:cs="Calibri"/>
        </w:rPr>
        <w:t>koronawirusem</w:t>
      </w:r>
      <w:proofErr w:type="spellEnd"/>
      <w:r w:rsidRPr="00096500">
        <w:rPr>
          <w:rFonts w:cs="Calibri"/>
        </w:rPr>
        <w:t>, wstrzymuje się przyjmowanie kolejnych uczniów do placówki. Odnośnie uczniów już przebywających w placówce należy zasięgnąć informacji o kolejnych działaniach od właściwej stacji sanitarno-epidemiologicznej.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W przypadku wystąpienia u nauczyciela wykonującego swoje zadania na stanowisku pracy niepokojących objawów sugerujących zakażenie </w:t>
      </w:r>
      <w:proofErr w:type="spellStart"/>
      <w:r w:rsidRPr="00096500">
        <w:rPr>
          <w:rFonts w:cs="Calibri"/>
        </w:rPr>
        <w:t>koronawirusem</w:t>
      </w:r>
      <w:proofErr w:type="spellEnd"/>
      <w:r w:rsidRPr="00096500">
        <w:rPr>
          <w:rFonts w:cs="Calibri"/>
        </w:rPr>
        <w:t xml:space="preserve"> należy niezwłocznie odsunąć go od pracy i odesłać transportem indywidualnym do domu (transport własny lub sanitarny).</w:t>
      </w:r>
    </w:p>
    <w:p w:rsidR="00FC24E3" w:rsidRPr="00096500" w:rsidRDefault="00FC24E3" w:rsidP="00FC24E3">
      <w:pPr>
        <w:numPr>
          <w:ilvl w:val="0"/>
          <w:numId w:val="6"/>
        </w:numPr>
        <w:spacing w:line="259" w:lineRule="auto"/>
        <w:ind w:left="284" w:hanging="426"/>
        <w:jc w:val="both"/>
        <w:rPr>
          <w:rFonts w:cs="Calibri"/>
        </w:rPr>
      </w:pPr>
      <w:r w:rsidRPr="00096500">
        <w:rPr>
          <w:rFonts w:cs="Calibri"/>
        </w:rPr>
        <w:t>Pracownik powinien oczekiwać na transport w wyznaczonym pomieszczeniu, w którym jest możliwe czasowe odizolowanie go od innych osób. Jeśli nie ma takiego pomieszczenia, należy wydzielić obszar, w którym ta osoba będzie odseparowana od innych w odległości min. 2 m z każdej strony.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Obszar, w którym poruszał się i przebywał pracownik należy poddać gruntownemu sprzątaniu oraz zdezynfekować powierzchnie dotykowe (klamki, poręcze, uchwyty itp.). 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Rekomenduje się ustalenie listy osób przebywających w tym samym czasie w pomieszczeniach, w których przebywała osoba podejrzana o zakażenie. </w:t>
      </w:r>
    </w:p>
    <w:p w:rsidR="00FC24E3" w:rsidRPr="00096500" w:rsidRDefault="00FC24E3" w:rsidP="00FC24E3">
      <w:pPr>
        <w:numPr>
          <w:ilvl w:val="0"/>
          <w:numId w:val="6"/>
        </w:numPr>
        <w:spacing w:line="259" w:lineRule="auto"/>
        <w:ind w:left="284" w:hanging="426"/>
        <w:jc w:val="both"/>
        <w:rPr>
          <w:rFonts w:cs="Calibri"/>
        </w:rPr>
      </w:pPr>
      <w:r w:rsidRPr="00096500">
        <w:rPr>
          <w:rFonts w:cs="Calibri"/>
        </w:rPr>
        <w:t>Zaleca się przygotowanie i umieszczenie w określonym miejscu (łatwy dostęp) potrzebnych numerów telefonów, w tym do stacji sanitarno-epidemiologicznej, służb medycznych.</w:t>
      </w:r>
    </w:p>
    <w:p w:rsidR="00FC24E3" w:rsidRPr="00096500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</w:rPr>
      </w:pPr>
      <w:r w:rsidRPr="00096500">
        <w:rPr>
          <w:rFonts w:ascii="Cambria" w:hAnsi="Cambria"/>
        </w:rPr>
        <w:lastRenderedPageBreak/>
        <w:t>Dyrektor informuje organ prowadzący o wszelkich stwierdzonych objawach chorobowych dzieci czy pracowników wskazujących na możliwość zakażenia COVID-19.</w:t>
      </w:r>
    </w:p>
    <w:p w:rsidR="00FC24E3" w:rsidRPr="00096500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</w:rPr>
      </w:pPr>
      <w:r w:rsidRPr="00096500">
        <w:rPr>
          <w:rFonts w:ascii="Cambria" w:hAnsi="Cambria"/>
        </w:rPr>
        <w:t xml:space="preserve">Dyrektor wraz z organem prowadzącym na podstawie wytycznych, instrukcji powiatowej stacji sanitarno-epidemiologicznej podejmują decyzję odnośnie dalszych działań </w:t>
      </w:r>
      <w:r>
        <w:rPr>
          <w:rFonts w:ascii="Cambria" w:hAnsi="Cambria"/>
        </w:rPr>
        <w:br/>
      </w:r>
      <w:r w:rsidRPr="00096500">
        <w:rPr>
          <w:rFonts w:ascii="Cambria" w:hAnsi="Cambria"/>
        </w:rPr>
        <w:t>w przypadku stwierdzenia na terenie placówki zakażenia zgodnie z obowiązującymi przepisami w tym zakresie.</w:t>
      </w:r>
    </w:p>
    <w:p w:rsidR="00FC24E3" w:rsidRPr="00607C9C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096500">
        <w:rPr>
          <w:rFonts w:ascii="Cambria" w:hAnsi="Cambria"/>
        </w:rPr>
        <w:t xml:space="preserve">W przypadku uzyskania informacji o potwierdzonym zarażeniu wirusem COVID-19 u osoby, która przebywała w ostatnim </w:t>
      </w:r>
      <w:r w:rsidRPr="00607C9C">
        <w:rPr>
          <w:rFonts w:ascii="Cambria" w:hAnsi="Cambria"/>
          <w:color w:val="000000" w:themeColor="text1"/>
        </w:rPr>
        <w:t>tygodniu w placówce, Dyrektor niezwłocznie informuje organ prowadzący i kontaktuje się z powiatową stacją sanitarno-epidemiologiczną celem uzyskania wskazówek, instrukcji do dalszego postępowania.</w:t>
      </w:r>
    </w:p>
    <w:p w:rsidR="00FC24E3" w:rsidRPr="007906B3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Wychowawca klasy </w:t>
      </w:r>
      <w:r w:rsidRPr="00607C9C">
        <w:rPr>
          <w:rFonts w:ascii="Cambria" w:hAnsi="Cambria"/>
          <w:color w:val="000000" w:themeColor="text1"/>
        </w:rPr>
        <w:t>prowadzi Rejestr występujących w szkole zdarzeń chorobowych wskazujących na infekcje dróg oddechowych uczniów i pracowników, stanowiący załącznik nr 3 do niniejszej Procedury. Rejestr prowadzony jest tylko w wersji papierowej, na podstawie zgłoszonych przez pracowników przypadków chorobowych.</w:t>
      </w:r>
      <w:r>
        <w:rPr>
          <w:rFonts w:ascii="Cambria" w:hAnsi="Cambria"/>
          <w:color w:val="000000" w:themeColor="text1"/>
        </w:rPr>
        <w:t xml:space="preserve"> </w:t>
      </w:r>
      <w:r w:rsidRPr="00607C9C">
        <w:rPr>
          <w:rFonts w:ascii="Cambria" w:hAnsi="Cambria"/>
          <w:color w:val="000000" w:themeColor="text1"/>
        </w:rPr>
        <w:t>Po 14 dniach od identyfikacji objawów chorobowych dane osobowe osoba prowadząca rejestr wymazuje z tabeli rejestru.</w:t>
      </w:r>
    </w:p>
    <w:p w:rsidR="00FC24E3" w:rsidRPr="007906B3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7906B3">
        <w:rPr>
          <w:rFonts w:cs="Calibri"/>
          <w:sz w:val="24"/>
          <w:szCs w:val="24"/>
        </w:rPr>
        <w:t>Zawsze w przypadku wątpliwości należy zgłosić się do właściwej stacji sanitarno-epidemiologicznej.</w:t>
      </w:r>
    </w:p>
    <w:p w:rsidR="00FC24E3" w:rsidRPr="00607C9C" w:rsidRDefault="00FC24E3" w:rsidP="00FC24E3">
      <w:pPr>
        <w:spacing w:before="240"/>
        <w:rPr>
          <w:rFonts w:ascii="Cambria" w:hAnsi="Cambria"/>
          <w:b/>
        </w:rPr>
      </w:pPr>
    </w:p>
    <w:p w:rsidR="00FC24E3" w:rsidRPr="00607C9C" w:rsidRDefault="00FC24E3" w:rsidP="00FC24E3">
      <w:pPr>
        <w:spacing w:before="240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Przepisy końcowe</w:t>
      </w:r>
    </w:p>
    <w:p w:rsidR="00FC24E3" w:rsidRPr="00607C9C" w:rsidRDefault="00FC24E3" w:rsidP="00FC24E3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Wszystkie zasady zapewnienia bezpieczeństwa w szkole przedstawione w niniejszych procedurach obowiązują każdego ucznia oraz pracownika, a także osoby wykonującej prace na rzecz szkoły, niezależnie od formy zajęć, w których uczestniczy lub zadań, które wykonuje.</w:t>
      </w:r>
    </w:p>
    <w:p w:rsidR="00FC24E3" w:rsidRDefault="00FC24E3" w:rsidP="00FC24E3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Procedury bezpieczeństwa obowiązują w szkole od dnia 1 września 2020 r. do czasu ich odwołania.</w:t>
      </w:r>
    </w:p>
    <w:p w:rsidR="00FC24E3" w:rsidRDefault="00FC24E3" w:rsidP="00FC24E3">
      <w:pPr>
        <w:pStyle w:val="Akapitzlist"/>
        <w:tabs>
          <w:tab w:val="left" w:pos="851"/>
        </w:tabs>
        <w:spacing w:before="240"/>
        <w:ind w:left="567"/>
        <w:contextualSpacing w:val="0"/>
        <w:rPr>
          <w:rFonts w:ascii="Cambria" w:hAnsi="Cambria"/>
        </w:rPr>
      </w:pPr>
    </w:p>
    <w:p w:rsidR="00FC24E3" w:rsidRDefault="00FC24E3" w:rsidP="00FC24E3">
      <w:pPr>
        <w:pStyle w:val="Akapitzlist"/>
        <w:tabs>
          <w:tab w:val="left" w:pos="851"/>
        </w:tabs>
        <w:spacing w:before="240"/>
        <w:ind w:left="567"/>
        <w:contextualSpacing w:val="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28675F" w:rsidRPr="00BD6183" w:rsidRDefault="0028675F" w:rsidP="0028675F">
      <w:pPr>
        <w:spacing w:before="100" w:beforeAutospacing="1" w:after="100" w:afterAutospacing="1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ZG</w:t>
      </w:r>
      <w:r w:rsidRPr="00BD6183">
        <w:rPr>
          <w:rFonts w:ascii="Cambria" w:hAnsi="Cambria"/>
          <w:b/>
          <w:bCs/>
          <w:sz w:val="30"/>
          <w:szCs w:val="30"/>
        </w:rPr>
        <w:t>ODA NA POMIAR TEMPERATURY CIAŁA DZIECKA</w:t>
      </w:r>
    </w:p>
    <w:p w:rsidR="0028675F" w:rsidRDefault="0028675F" w:rsidP="0028675F">
      <w:pPr>
        <w:spacing w:before="100" w:beforeAutospacing="1" w:after="100" w:afterAutospacing="1"/>
        <w:rPr>
          <w:rFonts w:ascii="Cambria" w:hAnsi="Cambria" w:cs="TimesNewRomanPSMT"/>
          <w:sz w:val="22"/>
          <w:szCs w:val="22"/>
        </w:rPr>
      </w:pPr>
    </w:p>
    <w:p w:rsidR="0028675F" w:rsidRPr="00BD6183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proofErr w:type="spellStart"/>
      <w:r w:rsidRPr="00BD6183">
        <w:rPr>
          <w:rFonts w:ascii="Cambria" w:hAnsi="Cambria" w:cs="TimesNewRomanPSMT"/>
          <w:sz w:val="22"/>
          <w:szCs w:val="22"/>
        </w:rPr>
        <w:t>Wyrażam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zgodę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na czas trwania stanu epidemii, w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związku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z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zagrożeniem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zakażenia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wirusem SARS-CoV-2 na badanie temperatury ciała mojego dziecka </w:t>
      </w:r>
    </w:p>
    <w:p w:rsidR="0028675F" w:rsidRPr="00BD6183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>_____________________________________________________________________________________________________</w:t>
      </w:r>
    </w:p>
    <w:p w:rsidR="0028675F" w:rsidRPr="00BD6183" w:rsidRDefault="0028675F" w:rsidP="0028675F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 w:rsidRPr="00BD6183">
        <w:rPr>
          <w:rFonts w:ascii="Cambria" w:hAnsi="Cambria" w:cs="TimesNewRomanPSMT"/>
          <w:sz w:val="22"/>
          <w:szCs w:val="22"/>
        </w:rPr>
        <w:t>(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imię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i nazwisko dziecka)</w:t>
      </w:r>
    </w:p>
    <w:p w:rsidR="0028675F" w:rsidRPr="00BD6183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>w przypadku wystąpienia u niego objawów chorobowych sugerujących infekcję dróg oddechowych (np. kaszel, duszności) lub w przypadku złego samopoczucie sugerującego podwyższoną temperaturę ciała.</w:t>
      </w:r>
    </w:p>
    <w:p w:rsidR="0028675F" w:rsidRDefault="0028675F" w:rsidP="0028675F">
      <w:pPr>
        <w:spacing w:before="100" w:beforeAutospacing="1" w:after="100" w:afterAutospacing="1"/>
        <w:rPr>
          <w:rFonts w:ascii="Cambria" w:hAnsi="Cambria" w:cs="TimesNewRomanPSMT"/>
          <w:sz w:val="22"/>
          <w:szCs w:val="22"/>
        </w:rPr>
      </w:pPr>
      <w:proofErr w:type="spellStart"/>
      <w:r w:rsidRPr="00BD6183">
        <w:rPr>
          <w:rFonts w:ascii="Cambria" w:hAnsi="Cambria" w:cs="TimesNewRomanPSMT"/>
          <w:sz w:val="22"/>
          <w:szCs w:val="22"/>
        </w:rPr>
        <w:t>Powyższa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zgoda ma na celu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realizację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przez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placówkę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działań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prewencyjnych i zapobiegawczych</w:t>
      </w:r>
      <w:r>
        <w:rPr>
          <w:rFonts w:ascii="Cambria" w:hAnsi="Cambria" w:cs="TimesNewRomanPSMT"/>
          <w:sz w:val="22"/>
          <w:szCs w:val="22"/>
        </w:rPr>
        <w:t xml:space="preserve">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związanych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z ogłoszonym stanem epidemii. </w:t>
      </w:r>
    </w:p>
    <w:p w:rsidR="0028675F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temperatury ciała powyżej 37,5 stopnia Celsjusza może zostać ona odnotowana w rejestrze objawów chorobowych niezbędnym szkole do prowadzenia obserwacji pod kątem sytuacji chorobowej w szkole i zostanie wymazana po 14 dniach od dnia identyfikacji ewentualnej infekcji.</w:t>
      </w:r>
    </w:p>
    <w:p w:rsidR="0028675F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</w:p>
    <w:p w:rsidR="0028675F" w:rsidRPr="00BD6183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</w:p>
    <w:p w:rsidR="0028675F" w:rsidRPr="00BD6183" w:rsidRDefault="0028675F" w:rsidP="0028675F">
      <w:pPr>
        <w:spacing w:before="100" w:beforeAutospacing="1" w:after="100" w:afterAutospacing="1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>_________________________________________________________________________</w:t>
      </w:r>
    </w:p>
    <w:p w:rsidR="0028675F" w:rsidRPr="00BD6183" w:rsidRDefault="0028675F" w:rsidP="0028675F">
      <w:pPr>
        <w:spacing w:before="100" w:beforeAutospacing="1" w:after="100" w:afterAutospacing="1"/>
        <w:jc w:val="right"/>
        <w:rPr>
          <w:rFonts w:ascii="Cambria" w:hAnsi="Cambria"/>
          <w:sz w:val="22"/>
          <w:szCs w:val="22"/>
        </w:rPr>
      </w:pPr>
      <w:r w:rsidRPr="00BD6183">
        <w:rPr>
          <w:rFonts w:ascii="Cambria" w:hAnsi="Cambria" w:cs="TimesNewRomanPSMT"/>
          <w:sz w:val="22"/>
          <w:szCs w:val="22"/>
        </w:rPr>
        <w:t xml:space="preserve">podpis rodzica/opiekuna prawnego </w:t>
      </w:r>
    </w:p>
    <w:p w:rsidR="0028675F" w:rsidRDefault="0028675F" w:rsidP="0028675F"/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  <w:bookmarkStart w:id="2" w:name="_GoBack"/>
      <w:bookmarkEnd w:id="2"/>
    </w:p>
    <w:p w:rsidR="000472DB" w:rsidRDefault="000472DB"/>
    <w:sectPr w:rsidR="000472DB" w:rsidSect="0092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627603"/>
    <w:multiLevelType w:val="hybridMultilevel"/>
    <w:tmpl w:val="19EE0766"/>
    <w:lvl w:ilvl="0" w:tplc="4E2ED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5C4F"/>
    <w:multiLevelType w:val="hybridMultilevel"/>
    <w:tmpl w:val="1776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33ABD"/>
    <w:multiLevelType w:val="hybridMultilevel"/>
    <w:tmpl w:val="3496AA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D223C5"/>
    <w:multiLevelType w:val="multilevel"/>
    <w:tmpl w:val="D2E408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0A551DA6"/>
    <w:multiLevelType w:val="multilevel"/>
    <w:tmpl w:val="2FDA1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30CA0"/>
    <w:multiLevelType w:val="hybridMultilevel"/>
    <w:tmpl w:val="0FBE6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256E"/>
    <w:multiLevelType w:val="multilevel"/>
    <w:tmpl w:val="314CB180"/>
    <w:lvl w:ilvl="0">
      <w:start w:val="1"/>
      <w:numFmt w:val="decimal"/>
      <w:lvlText w:val="%1."/>
      <w:lvlJc w:val="left"/>
      <w:pPr>
        <w:ind w:left="-711" w:hanging="360"/>
      </w:p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abstractNum w:abstractNumId="11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A29E6"/>
    <w:multiLevelType w:val="hybridMultilevel"/>
    <w:tmpl w:val="D3BE9A36"/>
    <w:lvl w:ilvl="0" w:tplc="0415000F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216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D03BD"/>
    <w:multiLevelType w:val="hybridMultilevel"/>
    <w:tmpl w:val="A62E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5010B"/>
    <w:multiLevelType w:val="hybridMultilevel"/>
    <w:tmpl w:val="7C1A88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3357"/>
    <w:multiLevelType w:val="multilevel"/>
    <w:tmpl w:val="7CD67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46EA5"/>
    <w:multiLevelType w:val="hybridMultilevel"/>
    <w:tmpl w:val="02A615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5965E6"/>
    <w:multiLevelType w:val="multilevel"/>
    <w:tmpl w:val="CA581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247FA6"/>
    <w:multiLevelType w:val="multilevel"/>
    <w:tmpl w:val="B622CDD8"/>
    <w:lvl w:ilvl="0">
      <w:start w:val="1"/>
      <w:numFmt w:val="bullet"/>
      <w:lvlText w:val=""/>
      <w:lvlJc w:val="left"/>
      <w:pPr>
        <w:ind w:left="179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21">
    <w:nsid w:val="5E4537B3"/>
    <w:multiLevelType w:val="multilevel"/>
    <w:tmpl w:val="0B2A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E54FC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617C6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E3B52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0"/>
  </w:num>
  <w:num w:numId="5">
    <w:abstractNumId w:val="17"/>
  </w:num>
  <w:num w:numId="6">
    <w:abstractNumId w:val="19"/>
  </w:num>
  <w:num w:numId="7">
    <w:abstractNumId w:val="20"/>
  </w:num>
  <w:num w:numId="8">
    <w:abstractNumId w:val="6"/>
  </w:num>
  <w:num w:numId="9">
    <w:abstractNumId w:val="22"/>
  </w:num>
  <w:num w:numId="10">
    <w:abstractNumId w:val="24"/>
  </w:num>
  <w:num w:numId="11">
    <w:abstractNumId w:val="11"/>
  </w:num>
  <w:num w:numId="12">
    <w:abstractNumId w:val="7"/>
  </w:num>
  <w:num w:numId="13">
    <w:abstractNumId w:val="2"/>
  </w:num>
  <w:num w:numId="14">
    <w:abstractNumId w:val="18"/>
  </w:num>
  <w:num w:numId="15">
    <w:abstractNumId w:val="23"/>
  </w:num>
  <w:num w:numId="16">
    <w:abstractNumId w:val="13"/>
  </w:num>
  <w:num w:numId="17">
    <w:abstractNumId w:val="25"/>
  </w:num>
  <w:num w:numId="18">
    <w:abstractNumId w:val="8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4E3"/>
    <w:rsid w:val="000472DB"/>
    <w:rsid w:val="0028675F"/>
    <w:rsid w:val="00690BBD"/>
    <w:rsid w:val="00924B08"/>
    <w:rsid w:val="00DD5290"/>
    <w:rsid w:val="00E0427D"/>
    <w:rsid w:val="00FC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5430</Words>
  <Characters>32581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Molińska</dc:creator>
  <cp:lastModifiedBy>Rysiek jach</cp:lastModifiedBy>
  <cp:revision>2</cp:revision>
  <dcterms:created xsi:type="dcterms:W3CDTF">2021-01-22T12:06:00Z</dcterms:created>
  <dcterms:modified xsi:type="dcterms:W3CDTF">2021-01-22T12:06:00Z</dcterms:modified>
</cp:coreProperties>
</file>